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F55C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0" w:name="_GoBack"/>
      <w:bookmarkEnd w:id="0"/>
    </w:p>
    <w:p w14:paraId="4CF42BAC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733D1E2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720ABBE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3BFA2DA" w14:textId="0C86A526" w:rsidR="00A6658D" w:rsidRPr="00303034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030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WYTYCZNE GŁÓWNEGO LEKARZA WETERYNARII DOTYCZĄCE WARUNKÓW UTRZYMANIA PTAKÓW Z GATUNKU KURA DOMOWA, </w:t>
      </w:r>
      <w:r w:rsidR="00B659F9" w:rsidRPr="00303034">
        <w:rPr>
          <w:rFonts w:ascii="Arial" w:eastAsiaTheme="minorHAnsi" w:hAnsi="Arial" w:cs="Arial"/>
          <w:b/>
          <w:sz w:val="32"/>
          <w:szCs w:val="32"/>
          <w:lang w:eastAsia="en-US"/>
        </w:rPr>
        <w:t>W STADACH REPRODUKCYJNYCH, ODCHOWUJĄCYCH KURCZĘTA NA KURY NIOSKI ORAZ WYLĘGARNI DROBIU</w:t>
      </w:r>
    </w:p>
    <w:p w14:paraId="36882C64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19FE136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972AF36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92ADB4C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66C13AA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D0131B4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0F45A11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0AF6CD2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B2643D3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D9C745B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06960F3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B521D12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3068BF3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1D7955A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2D29367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88D1AF8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31387EE" w14:textId="77777777" w:rsidR="00B659F9" w:rsidRDefault="00B659F9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7FEBBFB" w14:textId="77777777" w:rsidR="00A6658D" w:rsidRDefault="00A6658D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8F83211" w14:textId="45E3CE65" w:rsidR="000104B2" w:rsidRPr="00B659F9" w:rsidRDefault="000104B2" w:rsidP="000104B2">
      <w:pPr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659F9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Wprowadzenie: </w:t>
      </w:r>
    </w:p>
    <w:p w14:paraId="2311235C" w14:textId="77777777" w:rsidR="000860B9" w:rsidRPr="000860B9" w:rsidRDefault="000860B9" w:rsidP="000860B9">
      <w:p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860B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Celem niniejszego dokumentu jest wskazanie prawidłowych praktyk dotyczących przeprowadzania kontroli warunków utrzymywania drobiu gatunku kura (Gallus </w:t>
      </w:r>
      <w:proofErr w:type="spellStart"/>
      <w:r w:rsidRPr="000860B9">
        <w:rPr>
          <w:rFonts w:ascii="Arial" w:eastAsiaTheme="minorHAnsi" w:hAnsi="Arial" w:cs="Arial"/>
          <w:bCs/>
          <w:sz w:val="22"/>
          <w:szCs w:val="22"/>
          <w:lang w:eastAsia="en-US"/>
        </w:rPr>
        <w:t>gallus</w:t>
      </w:r>
      <w:proofErr w:type="spellEnd"/>
      <w:r w:rsidRPr="000860B9">
        <w:rPr>
          <w:rFonts w:ascii="Arial" w:eastAsiaTheme="minorHAnsi" w:hAnsi="Arial" w:cs="Arial"/>
          <w:bCs/>
          <w:sz w:val="22"/>
          <w:szCs w:val="22"/>
          <w:lang w:eastAsia="en-US"/>
        </w:rPr>
        <w:t>) w zakładach utrzymujących:</w:t>
      </w:r>
    </w:p>
    <w:p w14:paraId="6386431B" w14:textId="77777777" w:rsidR="000860B9" w:rsidRPr="000860B9" w:rsidRDefault="000860B9" w:rsidP="000860B9">
      <w:p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860B9">
        <w:rPr>
          <w:rFonts w:ascii="Arial" w:eastAsiaTheme="minorHAnsi" w:hAnsi="Arial" w:cs="Arial"/>
          <w:bCs/>
          <w:sz w:val="22"/>
          <w:szCs w:val="22"/>
          <w:lang w:eastAsia="en-US"/>
        </w:rPr>
        <w:t>- mniej niż 350 kur niosek,</w:t>
      </w:r>
    </w:p>
    <w:p w14:paraId="30C955FA" w14:textId="77777777" w:rsidR="000860B9" w:rsidRPr="000860B9" w:rsidRDefault="000860B9" w:rsidP="000860B9">
      <w:p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860B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mniej niż 500 kurcząt brojlerów, </w:t>
      </w:r>
    </w:p>
    <w:p w14:paraId="36F41244" w14:textId="77777777" w:rsidR="000860B9" w:rsidRPr="000860B9" w:rsidRDefault="000860B9" w:rsidP="000860B9">
      <w:p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860B9">
        <w:rPr>
          <w:rFonts w:ascii="Arial" w:eastAsiaTheme="minorHAnsi" w:hAnsi="Arial" w:cs="Arial"/>
          <w:bCs/>
          <w:sz w:val="22"/>
          <w:szCs w:val="22"/>
          <w:lang w:eastAsia="en-US"/>
        </w:rPr>
        <w:t>- stada reprodukcyjne,</w:t>
      </w:r>
    </w:p>
    <w:p w14:paraId="2110FF61" w14:textId="4449DF50" w:rsidR="000860B9" w:rsidRPr="000860B9" w:rsidRDefault="000860B9" w:rsidP="000860B9">
      <w:p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860B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kurczęta w odchowie. </w:t>
      </w:r>
    </w:p>
    <w:p w14:paraId="2421F6F2" w14:textId="77777777" w:rsidR="000860B9" w:rsidRDefault="000860B9" w:rsidP="000860B9">
      <w:pPr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860B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Wymagania w zakresie warunków utrzymywania wynikające z </w:t>
      </w:r>
      <w:r w:rsidRPr="000860B9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dyrektywy Rady 98/58/WE z dnia 20 lipca 1998 r. </w:t>
      </w:r>
      <w:r w:rsidRPr="000860B9">
        <w:rPr>
          <w:rStyle w:val="Pogrubienie"/>
          <w:rFonts w:ascii="Arial" w:hAnsi="Arial" w:cs="Arial"/>
          <w:b w:val="0"/>
          <w:i/>
          <w:sz w:val="22"/>
          <w:szCs w:val="22"/>
          <w:shd w:val="clear" w:color="auto" w:fill="FFFFFF"/>
        </w:rPr>
        <w:t>dotyczącej ochrony zwierząt hodowlanych</w:t>
      </w:r>
      <w:r w:rsidRPr="000860B9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(</w:t>
      </w:r>
      <w:proofErr w:type="spellStart"/>
      <w:r w:rsidRPr="000860B9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Dz.Urz.UE.L</w:t>
      </w:r>
      <w:proofErr w:type="spellEnd"/>
      <w:r w:rsidRPr="000860B9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1998 Nr 221, str. 23) zostały zaimplementowane prawodawstwa krajowego w przepisach ustawy </w:t>
      </w:r>
      <w:r w:rsidRPr="000860B9">
        <w:rPr>
          <w:rFonts w:ascii="Arial" w:eastAsiaTheme="minorHAnsi" w:hAnsi="Arial" w:cs="Arial"/>
          <w:bCs/>
          <w:sz w:val="22"/>
          <w:szCs w:val="22"/>
        </w:rPr>
        <w:t xml:space="preserve">z dnia 21 sierpnia 1997 r. </w:t>
      </w:r>
      <w:r w:rsidRPr="000860B9">
        <w:rPr>
          <w:rFonts w:ascii="Arial" w:eastAsiaTheme="minorHAnsi" w:hAnsi="Arial" w:cs="Arial"/>
          <w:bCs/>
          <w:i/>
          <w:sz w:val="22"/>
          <w:szCs w:val="22"/>
        </w:rPr>
        <w:t xml:space="preserve">o ochronie zwierząt </w:t>
      </w:r>
      <w:r w:rsidRPr="000860B9">
        <w:rPr>
          <w:rFonts w:ascii="Arial" w:eastAsiaTheme="minorHAnsi" w:hAnsi="Arial" w:cs="Arial"/>
          <w:bCs/>
          <w:sz w:val="22"/>
          <w:szCs w:val="22"/>
        </w:rPr>
        <w:t>(Dz. U. z 2023 r. poz. 1580).</w:t>
      </w:r>
    </w:p>
    <w:p w14:paraId="4CCFDF85" w14:textId="6108C9CA" w:rsidR="00303034" w:rsidRPr="00303034" w:rsidRDefault="00920BED" w:rsidP="00303034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80E3E">
        <w:rPr>
          <w:rFonts w:ascii="Arial" w:hAnsi="Arial" w:cs="Arial"/>
          <w:b/>
        </w:rPr>
        <w:t>sposób sprawowania opieki przez właściciela</w:t>
      </w:r>
      <w:r w:rsidRPr="00280E3E">
        <w:rPr>
          <w:rFonts w:ascii="Arial" w:hAnsi="Arial" w:cs="Arial"/>
        </w:rPr>
        <w:t xml:space="preserve"> – </w:t>
      </w:r>
    </w:p>
    <w:p w14:paraId="7F0FC6FA" w14:textId="77777777" w:rsidR="00303034" w:rsidRPr="00303034" w:rsidRDefault="00303034" w:rsidP="00303034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03034">
        <w:rPr>
          <w:rFonts w:ascii="Arial" w:hAnsi="Arial" w:cs="Arial"/>
          <w:sz w:val="22"/>
          <w:szCs w:val="22"/>
        </w:rPr>
        <w:t>Posiadacz drobiu powinien zapewnić ptakom właściwą opiekę  poprzez:</w:t>
      </w:r>
    </w:p>
    <w:p w14:paraId="1B516BB2" w14:textId="77777777" w:rsidR="00303034" w:rsidRPr="00303034" w:rsidRDefault="00303034" w:rsidP="00303034">
      <w:pPr>
        <w:tabs>
          <w:tab w:val="num" w:pos="1560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03034">
        <w:rPr>
          <w:rFonts w:ascii="Arial" w:hAnsi="Arial" w:cs="Arial"/>
          <w:sz w:val="22"/>
          <w:szCs w:val="22"/>
        </w:rPr>
        <w:t>- zapewnienie odpowiednich warunków utrzymywania,</w:t>
      </w:r>
    </w:p>
    <w:p w14:paraId="1D9D3D58" w14:textId="77777777" w:rsidR="00303034" w:rsidRPr="00303034" w:rsidRDefault="00303034" w:rsidP="00303034">
      <w:pPr>
        <w:tabs>
          <w:tab w:val="num" w:pos="1560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03034">
        <w:rPr>
          <w:rFonts w:ascii="Arial" w:hAnsi="Arial" w:cs="Arial"/>
          <w:sz w:val="22"/>
          <w:szCs w:val="22"/>
        </w:rPr>
        <w:t>- dobór odpowiedniego sprzętu i wyposażenia,</w:t>
      </w:r>
    </w:p>
    <w:p w14:paraId="34471CDB" w14:textId="77777777" w:rsidR="00303034" w:rsidRPr="00303034" w:rsidRDefault="00303034" w:rsidP="00303034">
      <w:pPr>
        <w:tabs>
          <w:tab w:val="num" w:pos="1560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03034">
        <w:rPr>
          <w:rFonts w:ascii="Arial" w:hAnsi="Arial" w:cs="Arial"/>
          <w:sz w:val="22"/>
          <w:szCs w:val="22"/>
        </w:rPr>
        <w:t>- odpowiednie żywienie,</w:t>
      </w:r>
    </w:p>
    <w:p w14:paraId="272AC6C4" w14:textId="77777777" w:rsidR="00303034" w:rsidRPr="00303034" w:rsidRDefault="00303034" w:rsidP="00303034">
      <w:pPr>
        <w:tabs>
          <w:tab w:val="num" w:pos="1560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03034">
        <w:rPr>
          <w:rFonts w:ascii="Arial" w:hAnsi="Arial" w:cs="Arial"/>
          <w:sz w:val="22"/>
          <w:szCs w:val="22"/>
        </w:rPr>
        <w:t>- minimalizowanie wpływu negatywnych czynników,</w:t>
      </w:r>
    </w:p>
    <w:p w14:paraId="2F181270" w14:textId="77777777" w:rsidR="00303034" w:rsidRPr="00303034" w:rsidRDefault="00303034" w:rsidP="00303034">
      <w:pPr>
        <w:tabs>
          <w:tab w:val="num" w:pos="1560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03034">
        <w:rPr>
          <w:rFonts w:ascii="Arial" w:hAnsi="Arial" w:cs="Arial"/>
          <w:sz w:val="22"/>
          <w:szCs w:val="22"/>
        </w:rPr>
        <w:t>- zwracanie uwagi  na objawy wskazujące na zaburzenia zdrowotności i behawioru stada.</w:t>
      </w:r>
    </w:p>
    <w:p w14:paraId="36993BCF" w14:textId="6F902D55" w:rsidR="00303034" w:rsidRDefault="00303034" w:rsidP="00303034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03034">
        <w:rPr>
          <w:rFonts w:ascii="Arial" w:hAnsi="Arial" w:cs="Arial"/>
          <w:sz w:val="22"/>
          <w:szCs w:val="22"/>
        </w:rPr>
        <w:t xml:space="preserve">W przypadku zatrudnienia personelu zewnętrznego, posiadacz zwierząt powinien zapewnić przeszkolenie personelu w celu zapewnienie odpowiedniej wiedzy </w:t>
      </w:r>
      <w:r>
        <w:rPr>
          <w:rFonts w:ascii="Arial" w:hAnsi="Arial" w:cs="Arial"/>
          <w:sz w:val="22"/>
          <w:szCs w:val="22"/>
        </w:rPr>
        <w:br/>
      </w:r>
      <w:r w:rsidRPr="00303034">
        <w:rPr>
          <w:rFonts w:ascii="Arial" w:hAnsi="Arial" w:cs="Arial"/>
          <w:sz w:val="22"/>
          <w:szCs w:val="22"/>
        </w:rPr>
        <w:t>w zakresie opieki nad ptakami. Ważne jest, aby personel był w stanie odróżnić normalne zachowanie i oznaki zdrowia ptaków od zachowania nietypowego i oznak wskazujących na zły stan zdrowia.</w:t>
      </w:r>
    </w:p>
    <w:p w14:paraId="059BAB1C" w14:textId="77777777" w:rsidR="00C552D3" w:rsidRPr="00EA02EB" w:rsidRDefault="00C552D3" w:rsidP="00C552D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A02EB">
        <w:rPr>
          <w:rFonts w:ascii="Arial" w:hAnsi="Arial" w:cs="Arial"/>
          <w:sz w:val="22"/>
          <w:szCs w:val="22"/>
        </w:rPr>
        <w:t>W przypadku choroby ptakom należy zapewnić opiekę lekarsko weterynaryjną. Ptaki słabe lub zranione powinny być oddzielone od stada.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000A44" w14:textId="77777777" w:rsidR="00C552D3" w:rsidRDefault="00C552D3" w:rsidP="00C552D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A02EB">
        <w:rPr>
          <w:rFonts w:ascii="Arial" w:hAnsi="Arial" w:cs="Arial"/>
          <w:sz w:val="22"/>
          <w:szCs w:val="22"/>
        </w:rPr>
        <w:t>Utrzymujący zwierzęta gospodarskie przechowuje przez okres 3 lat dokumentację weterynaryjną dotyczącą przebiegu leczenia, przeprowadzonych zabiegów weterynaryjnych oraz padłych zwierząt.</w:t>
      </w:r>
    </w:p>
    <w:p w14:paraId="07DD3FC2" w14:textId="76C1710B" w:rsidR="000860B9" w:rsidRDefault="004A695C" w:rsidP="00086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0860B9" w:rsidRPr="000860B9">
        <w:rPr>
          <w:rFonts w:ascii="Arial" w:hAnsi="Arial" w:cs="Arial"/>
          <w:b/>
        </w:rPr>
        <w:t>ontrola stada</w:t>
      </w:r>
      <w:r w:rsidR="000860B9">
        <w:rPr>
          <w:rFonts w:ascii="Arial" w:hAnsi="Arial" w:cs="Arial"/>
          <w:b/>
        </w:rPr>
        <w:t xml:space="preserve"> przez właściciela-</w:t>
      </w:r>
      <w:r w:rsidR="000860B9" w:rsidRPr="000860B9">
        <w:rPr>
          <w:rFonts w:ascii="Arial" w:hAnsi="Arial" w:cs="Arial"/>
          <w:b/>
        </w:rPr>
        <w:t xml:space="preserve">    </w:t>
      </w:r>
    </w:p>
    <w:p w14:paraId="50CECD5F" w14:textId="77777777" w:rsidR="000860B9" w:rsidRPr="00280E3E" w:rsidRDefault="000860B9" w:rsidP="000860B9">
      <w:pPr>
        <w:pStyle w:val="Akapitzlist"/>
        <w:spacing w:line="360" w:lineRule="auto"/>
        <w:ind w:left="426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</w:rPr>
        <w:t>Ptaki powinny być kontrolowane przynajmniej raz dziennie. W przypadku odchowalni z</w:t>
      </w:r>
      <w:r w:rsidRPr="00280E3E">
        <w:rPr>
          <w:rFonts w:ascii="Arial" w:hAnsi="Arial" w:cs="Arial"/>
          <w:bCs/>
        </w:rPr>
        <w:t>aleca się</w:t>
      </w:r>
      <w:r>
        <w:rPr>
          <w:rFonts w:ascii="Arial" w:hAnsi="Arial" w:cs="Arial"/>
          <w:bCs/>
        </w:rPr>
        <w:t>,</w:t>
      </w:r>
      <w:r w:rsidRPr="00280E3E">
        <w:rPr>
          <w:rFonts w:ascii="Arial" w:hAnsi="Arial" w:cs="Arial"/>
          <w:bCs/>
        </w:rPr>
        <w:t xml:space="preserve"> aby w szczególności na początku odchowu</w:t>
      </w:r>
      <w:r>
        <w:rPr>
          <w:rFonts w:ascii="Arial" w:hAnsi="Arial" w:cs="Arial"/>
          <w:bCs/>
        </w:rPr>
        <w:t xml:space="preserve"> kontrolować </w:t>
      </w:r>
      <w:r w:rsidRPr="00280E3E">
        <w:rPr>
          <w:rFonts w:ascii="Arial" w:hAnsi="Arial" w:cs="Arial"/>
          <w:bCs/>
        </w:rPr>
        <w:t>stado co najmniej 2 razy dziennie. Jest to istotne ze względu na konieczność przyzwyczajenia ptaków do obecności człowieka</w:t>
      </w:r>
      <w:r>
        <w:rPr>
          <w:rFonts w:ascii="Arial" w:hAnsi="Arial" w:cs="Arial"/>
          <w:bCs/>
        </w:rPr>
        <w:t xml:space="preserve">, co wpływa na </w:t>
      </w:r>
      <w:r w:rsidRPr="00280E3E">
        <w:rPr>
          <w:rFonts w:ascii="Arial" w:hAnsi="Arial" w:cs="Arial"/>
          <w:bCs/>
        </w:rPr>
        <w:t>socjalizacj</w:t>
      </w:r>
      <w:r>
        <w:rPr>
          <w:rFonts w:ascii="Arial" w:hAnsi="Arial" w:cs="Arial"/>
          <w:bCs/>
        </w:rPr>
        <w:t>ę</w:t>
      </w:r>
      <w:r w:rsidRPr="00280E3E">
        <w:rPr>
          <w:rFonts w:ascii="Arial" w:hAnsi="Arial" w:cs="Arial"/>
          <w:bCs/>
        </w:rPr>
        <w:t xml:space="preserve"> ptaków. </w:t>
      </w:r>
    </w:p>
    <w:p w14:paraId="1EBFC9A8" w14:textId="3C4D5C7C" w:rsidR="002949D7" w:rsidRPr="00280E3E" w:rsidRDefault="00367FDE" w:rsidP="002949D7">
      <w:pPr>
        <w:pStyle w:val="Akapitzlist"/>
        <w:spacing w:line="360" w:lineRule="auto"/>
        <w:ind w:left="426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t>Kontrola</w:t>
      </w:r>
      <w:r w:rsidR="006C3FE6" w:rsidRPr="00280E3E">
        <w:rPr>
          <w:rFonts w:ascii="Arial" w:hAnsi="Arial" w:cs="Arial"/>
          <w:bCs/>
        </w:rPr>
        <w:t xml:space="preserve"> stada powinna obejmować co najmniej ocenę </w:t>
      </w:r>
      <w:r w:rsidR="00032467" w:rsidRPr="00280E3E">
        <w:rPr>
          <w:rFonts w:ascii="Arial" w:hAnsi="Arial" w:cs="Arial"/>
          <w:bCs/>
        </w:rPr>
        <w:t>kondycji</w:t>
      </w:r>
      <w:r w:rsidR="006C3FE6" w:rsidRPr="00280E3E">
        <w:rPr>
          <w:rFonts w:ascii="Arial" w:hAnsi="Arial" w:cs="Arial"/>
          <w:bCs/>
        </w:rPr>
        <w:t xml:space="preserve"> </w:t>
      </w:r>
      <w:r w:rsidR="002949D7" w:rsidRPr="00280E3E">
        <w:rPr>
          <w:rFonts w:ascii="Arial" w:hAnsi="Arial" w:cs="Arial"/>
          <w:bCs/>
        </w:rPr>
        <w:t xml:space="preserve">ptaków </w:t>
      </w:r>
      <w:r w:rsidR="00032467" w:rsidRPr="00280E3E">
        <w:rPr>
          <w:rFonts w:ascii="Arial" w:hAnsi="Arial" w:cs="Arial"/>
          <w:bCs/>
        </w:rPr>
        <w:t>oraz zmian wskazujących na chorobę</w:t>
      </w:r>
      <w:r w:rsidR="002949D7" w:rsidRPr="00280E3E">
        <w:rPr>
          <w:rFonts w:ascii="Arial" w:hAnsi="Arial" w:cs="Arial"/>
          <w:bCs/>
        </w:rPr>
        <w:t xml:space="preserve">. </w:t>
      </w:r>
      <w:r w:rsidR="00032467" w:rsidRPr="00280E3E">
        <w:rPr>
          <w:rFonts w:ascii="Arial" w:hAnsi="Arial" w:cs="Arial"/>
          <w:bCs/>
        </w:rPr>
        <w:t>W trakcie kontroli należy zwrócić uwagę na</w:t>
      </w:r>
      <w:r w:rsidR="002949D7" w:rsidRPr="00280E3E">
        <w:rPr>
          <w:rFonts w:ascii="Arial" w:hAnsi="Arial" w:cs="Arial"/>
          <w:bCs/>
        </w:rPr>
        <w:t xml:space="preserve"> :</w:t>
      </w:r>
    </w:p>
    <w:p w14:paraId="0DD691F4" w14:textId="6C362F05" w:rsidR="002949D7" w:rsidRPr="00280E3E" w:rsidRDefault="002949D7" w:rsidP="002949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t>sposób oddychania</w:t>
      </w:r>
    </w:p>
    <w:p w14:paraId="2517333C" w14:textId="53F4BE30" w:rsidR="002949D7" w:rsidRPr="00280E3E" w:rsidRDefault="006C3FE6" w:rsidP="002949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lastRenderedPageBreak/>
        <w:t>stan upierzenia</w:t>
      </w:r>
    </w:p>
    <w:p w14:paraId="790B10DB" w14:textId="47F7E7E5" w:rsidR="002949D7" w:rsidRDefault="006C3FE6" w:rsidP="002949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t>oznaki kanibalizmu</w:t>
      </w:r>
      <w:r w:rsidR="002949D7" w:rsidRPr="00280E3E">
        <w:rPr>
          <w:rFonts w:ascii="Arial" w:hAnsi="Arial" w:cs="Arial"/>
          <w:bCs/>
        </w:rPr>
        <w:t xml:space="preserve"> </w:t>
      </w:r>
    </w:p>
    <w:p w14:paraId="11823A8A" w14:textId="40BE8001" w:rsidR="00FD3894" w:rsidRDefault="00FD3894" w:rsidP="002949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sposób poruszania się zwierząt</w:t>
      </w:r>
    </w:p>
    <w:p w14:paraId="53399884" w14:textId="4F393976" w:rsidR="00FD3894" w:rsidRPr="00280E3E" w:rsidRDefault="00FD3894" w:rsidP="002949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reakcje na bodźce, w tym na obecność człowieka</w:t>
      </w:r>
    </w:p>
    <w:p w14:paraId="348F2FDE" w14:textId="77777777" w:rsidR="002949D7" w:rsidRDefault="006C3FE6" w:rsidP="002949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t>odchod</w:t>
      </w:r>
      <w:r w:rsidR="002949D7" w:rsidRPr="00280E3E">
        <w:rPr>
          <w:rFonts w:ascii="Arial" w:hAnsi="Arial" w:cs="Arial"/>
          <w:bCs/>
        </w:rPr>
        <w:t>y</w:t>
      </w:r>
      <w:r w:rsidRPr="00280E3E">
        <w:rPr>
          <w:rFonts w:ascii="Arial" w:hAnsi="Arial" w:cs="Arial"/>
          <w:bCs/>
        </w:rPr>
        <w:t>.</w:t>
      </w:r>
    </w:p>
    <w:p w14:paraId="7B44D4DF" w14:textId="3B116E16" w:rsidR="00920BED" w:rsidRPr="00EA02EB" w:rsidRDefault="002949D7" w:rsidP="0030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2EB">
        <w:rPr>
          <w:rFonts w:ascii="Arial" w:hAnsi="Arial" w:cs="Arial"/>
          <w:sz w:val="22"/>
          <w:szCs w:val="22"/>
        </w:rPr>
        <w:t>P</w:t>
      </w:r>
      <w:r w:rsidR="00920BED" w:rsidRPr="00EA02EB">
        <w:rPr>
          <w:rFonts w:ascii="Arial" w:hAnsi="Arial" w:cs="Arial"/>
          <w:sz w:val="22"/>
          <w:szCs w:val="22"/>
        </w:rPr>
        <w:t xml:space="preserve">omieszczenia inwentarskie </w:t>
      </w:r>
      <w:r w:rsidRPr="00EA02EB">
        <w:rPr>
          <w:rFonts w:ascii="Arial" w:hAnsi="Arial" w:cs="Arial"/>
          <w:sz w:val="22"/>
          <w:szCs w:val="22"/>
        </w:rPr>
        <w:t xml:space="preserve">powinno być </w:t>
      </w:r>
      <w:r w:rsidR="00920BED" w:rsidRPr="00EA02EB">
        <w:rPr>
          <w:rFonts w:ascii="Arial" w:hAnsi="Arial" w:cs="Arial"/>
          <w:sz w:val="22"/>
          <w:szCs w:val="22"/>
        </w:rPr>
        <w:t>wyposażone w stałe lub przenośne oświetlenie umożliwiające przeprowadzenie kontroli o każdej porze, niezależnie od światła naturalnego</w:t>
      </w:r>
      <w:r w:rsidRPr="00EA02EB">
        <w:rPr>
          <w:rFonts w:ascii="Arial" w:hAnsi="Arial" w:cs="Arial"/>
          <w:sz w:val="22"/>
          <w:szCs w:val="22"/>
        </w:rPr>
        <w:t>.</w:t>
      </w:r>
    </w:p>
    <w:p w14:paraId="26D7E744" w14:textId="6A1924E5" w:rsidR="002949D7" w:rsidRPr="00EA02EB" w:rsidRDefault="002949D7" w:rsidP="0030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2EB">
        <w:rPr>
          <w:rFonts w:ascii="Arial" w:hAnsi="Arial" w:cs="Arial"/>
          <w:sz w:val="22"/>
          <w:szCs w:val="22"/>
        </w:rPr>
        <w:t>Padłe ptaki powinny być usuwane z pomieszczeń lub klatek</w:t>
      </w:r>
      <w:r w:rsidR="00032467" w:rsidRPr="00EA02EB">
        <w:rPr>
          <w:rFonts w:ascii="Arial" w:hAnsi="Arial" w:cs="Arial"/>
          <w:sz w:val="22"/>
          <w:szCs w:val="22"/>
        </w:rPr>
        <w:t>, przynajmniej raz dziennie</w:t>
      </w:r>
      <w:r w:rsidRPr="00EA02EB">
        <w:rPr>
          <w:rFonts w:ascii="Arial" w:hAnsi="Arial" w:cs="Arial"/>
          <w:sz w:val="22"/>
          <w:szCs w:val="22"/>
        </w:rPr>
        <w:t xml:space="preserve">. </w:t>
      </w:r>
      <w:r w:rsidR="00EA02EB">
        <w:rPr>
          <w:rFonts w:ascii="Arial" w:hAnsi="Arial" w:cs="Arial"/>
          <w:sz w:val="22"/>
          <w:szCs w:val="22"/>
        </w:rPr>
        <w:t>Upadki powinny być rejestrowane</w:t>
      </w:r>
      <w:r w:rsidRPr="00EA02EB">
        <w:rPr>
          <w:rFonts w:ascii="Arial" w:hAnsi="Arial" w:cs="Arial"/>
          <w:sz w:val="22"/>
          <w:szCs w:val="22"/>
        </w:rPr>
        <w:t>.</w:t>
      </w:r>
    </w:p>
    <w:p w14:paraId="253723D8" w14:textId="77777777" w:rsidR="00C552D3" w:rsidRPr="00C552D3" w:rsidRDefault="00920BED" w:rsidP="00C552D3">
      <w:pPr>
        <w:pStyle w:val="Akapitzlist"/>
        <w:numPr>
          <w:ilvl w:val="0"/>
          <w:numId w:val="1"/>
        </w:numPr>
        <w:spacing w:after="0" w:line="360" w:lineRule="auto"/>
        <w:ind w:left="0" w:hanging="425"/>
        <w:jc w:val="both"/>
        <w:rPr>
          <w:rFonts w:ascii="Arial" w:hAnsi="Arial" w:cs="Arial"/>
        </w:rPr>
      </w:pPr>
      <w:r w:rsidRPr="00280E3E">
        <w:rPr>
          <w:rFonts w:ascii="Arial" w:hAnsi="Arial" w:cs="Arial"/>
          <w:b/>
        </w:rPr>
        <w:t>wymagania dotyczące pomieszczeń i  sprzętu używanego do obsługi zwierząt</w:t>
      </w:r>
      <w:r w:rsidRPr="00280E3E">
        <w:rPr>
          <w:rFonts w:ascii="Arial" w:hAnsi="Arial" w:cs="Arial"/>
        </w:rPr>
        <w:t xml:space="preserve"> </w:t>
      </w:r>
      <w:r w:rsidR="00C552D3" w:rsidRPr="00C552D3">
        <w:rPr>
          <w:rFonts w:ascii="Arial" w:hAnsi="Arial" w:cs="Arial"/>
        </w:rPr>
        <w:t xml:space="preserve">Pomieszczenia dla zwierząt powinny być utrzymywane w czystości, bezpieczne dla zwierząt, tj. pozbawione ostrych krawędzi i innych wystających elementów, które mogłyby powodować urazy. Pomieszczenia  inwentarskie powinno być wyposażone w stałe lub przenośne oświetlenie umożliwiające przeprowadzenie kontroli o każdej porze, niezależnie od światła naturalnego. Należy zapewnić regularne usuwanie odchodów z pomieszczeń, w których przebywają ptaki. Sprzęt powinien być wykonany z materiałów nieszkodliwych dla zwierząt. </w:t>
      </w:r>
    </w:p>
    <w:p w14:paraId="3CB552B3" w14:textId="77777777" w:rsidR="00C552D3" w:rsidRDefault="00C552D3" w:rsidP="00C552D3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C552D3">
        <w:rPr>
          <w:rFonts w:ascii="Arial" w:hAnsi="Arial" w:cs="Arial"/>
        </w:rPr>
        <w:t>Dokładne czyszczenie i dezynfekcja pomieszczeń dla kur powinny być przeprowadzona po depopulacji kurnika.</w:t>
      </w:r>
    </w:p>
    <w:p w14:paraId="69748943" w14:textId="1332681C" w:rsidR="000104B2" w:rsidRPr="00280E3E" w:rsidRDefault="000104B2" w:rsidP="00C552D3">
      <w:pPr>
        <w:pStyle w:val="Akapitzlist"/>
        <w:numPr>
          <w:ilvl w:val="0"/>
          <w:numId w:val="1"/>
        </w:numPr>
        <w:tabs>
          <w:tab w:val="clear" w:pos="862"/>
        </w:tabs>
        <w:spacing w:after="0" w:line="360" w:lineRule="auto"/>
        <w:ind w:left="0" w:hanging="426"/>
        <w:rPr>
          <w:rFonts w:ascii="Arial" w:hAnsi="Arial" w:cs="Arial"/>
        </w:rPr>
      </w:pPr>
      <w:r w:rsidRPr="00280E3E">
        <w:rPr>
          <w:rFonts w:ascii="Arial" w:hAnsi="Arial" w:cs="Arial"/>
          <w:b/>
        </w:rPr>
        <w:t>system utrzymania zwierząt</w:t>
      </w:r>
      <w:r w:rsidRPr="00280E3E">
        <w:rPr>
          <w:rFonts w:ascii="Arial" w:hAnsi="Arial" w:cs="Arial"/>
        </w:rPr>
        <w:t xml:space="preserve"> – </w:t>
      </w:r>
    </w:p>
    <w:p w14:paraId="6596333C" w14:textId="77777777" w:rsidR="000104B2" w:rsidRPr="00280E3E" w:rsidRDefault="000104B2" w:rsidP="00C552D3">
      <w:pPr>
        <w:pStyle w:val="Akapitzlist"/>
        <w:tabs>
          <w:tab w:val="num" w:pos="851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 xml:space="preserve">Systemy utrzymania w  pomieszczeniach inwentarskich to : </w:t>
      </w:r>
    </w:p>
    <w:p w14:paraId="4E38671A" w14:textId="77777777" w:rsidR="000104B2" w:rsidRPr="00280E3E" w:rsidRDefault="000104B2" w:rsidP="00C552D3">
      <w:pPr>
        <w:pStyle w:val="Akapitzlist"/>
        <w:numPr>
          <w:ilvl w:val="0"/>
          <w:numId w:val="4"/>
        </w:numPr>
        <w:tabs>
          <w:tab w:val="num" w:pos="851"/>
          <w:tab w:val="num" w:pos="1080"/>
        </w:tabs>
        <w:spacing w:after="0" w:line="360" w:lineRule="auto"/>
        <w:ind w:left="993" w:hanging="600"/>
        <w:rPr>
          <w:rFonts w:ascii="Arial" w:hAnsi="Arial" w:cs="Arial"/>
        </w:rPr>
      </w:pPr>
      <w:r w:rsidRPr="00280E3E">
        <w:rPr>
          <w:rFonts w:ascii="Arial" w:hAnsi="Arial" w:cs="Arial"/>
        </w:rPr>
        <w:t>w klatkach jednopoziomowych lub wielopoziomowych,</w:t>
      </w:r>
    </w:p>
    <w:p w14:paraId="64D83645" w14:textId="77777777" w:rsidR="000104B2" w:rsidRPr="00280E3E" w:rsidRDefault="000104B2" w:rsidP="00C552D3">
      <w:pPr>
        <w:pStyle w:val="Akapitzlist"/>
        <w:numPr>
          <w:ilvl w:val="0"/>
          <w:numId w:val="4"/>
        </w:numPr>
        <w:tabs>
          <w:tab w:val="num" w:pos="851"/>
          <w:tab w:val="num" w:pos="1080"/>
        </w:tabs>
        <w:spacing w:after="0" w:line="360" w:lineRule="auto"/>
        <w:ind w:left="993" w:hanging="600"/>
        <w:rPr>
          <w:rFonts w:ascii="Arial" w:hAnsi="Arial" w:cs="Arial"/>
        </w:rPr>
      </w:pPr>
      <w:r w:rsidRPr="00280E3E">
        <w:rPr>
          <w:rFonts w:ascii="Arial" w:hAnsi="Arial" w:cs="Arial"/>
        </w:rPr>
        <w:t>bez klatek jednopoziomowo lub wielopoziomowo.</w:t>
      </w:r>
    </w:p>
    <w:p w14:paraId="1B9D82E3" w14:textId="3D76A111" w:rsidR="00EA595B" w:rsidRPr="00280E3E" w:rsidRDefault="00EA595B" w:rsidP="00F431FE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Ptakom należy zapewnić odpowiednie wzbogacenie środowiska. Do podstawowych form wzbogacenia środowiska dla drobiu należą:</w:t>
      </w:r>
    </w:p>
    <w:p w14:paraId="2E5AC72C" w14:textId="0C545C1E" w:rsidR="00EA595B" w:rsidRPr="00280E3E" w:rsidRDefault="00EA595B" w:rsidP="00F431FE">
      <w:pPr>
        <w:pStyle w:val="Akapitzlist"/>
        <w:numPr>
          <w:ilvl w:val="0"/>
          <w:numId w:val="20"/>
        </w:numPr>
        <w:tabs>
          <w:tab w:val="num" w:pos="1080"/>
        </w:tabs>
        <w:spacing w:line="360" w:lineRule="auto"/>
        <w:ind w:left="851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>ściółka;</w:t>
      </w:r>
    </w:p>
    <w:p w14:paraId="18AF48E1" w14:textId="008308E8" w:rsidR="00EA595B" w:rsidRPr="00280E3E" w:rsidRDefault="00F370E1" w:rsidP="00F431FE">
      <w:pPr>
        <w:pStyle w:val="Akapitzlist"/>
        <w:numPr>
          <w:ilvl w:val="0"/>
          <w:numId w:val="20"/>
        </w:numPr>
        <w:tabs>
          <w:tab w:val="num" w:pos="1080"/>
        </w:tabs>
        <w:spacing w:line="360" w:lineRule="auto"/>
        <w:ind w:left="851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>grzędy;</w:t>
      </w:r>
    </w:p>
    <w:p w14:paraId="22E406C4" w14:textId="7125DC6E" w:rsidR="00F370E1" w:rsidRPr="00280E3E" w:rsidRDefault="00F370E1" w:rsidP="00F431FE">
      <w:pPr>
        <w:pStyle w:val="Akapitzlist"/>
        <w:numPr>
          <w:ilvl w:val="0"/>
          <w:numId w:val="20"/>
        </w:numPr>
        <w:tabs>
          <w:tab w:val="num" w:pos="1080"/>
        </w:tabs>
        <w:spacing w:line="360" w:lineRule="auto"/>
        <w:ind w:left="851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>gniazda;</w:t>
      </w:r>
    </w:p>
    <w:p w14:paraId="4196792E" w14:textId="150C1767" w:rsidR="00F370E1" w:rsidRPr="00280E3E" w:rsidRDefault="00F370E1" w:rsidP="004A695C">
      <w:pPr>
        <w:pStyle w:val="Akapitzlist"/>
        <w:numPr>
          <w:ilvl w:val="0"/>
          <w:numId w:val="20"/>
        </w:numPr>
        <w:tabs>
          <w:tab w:val="num" w:pos="1080"/>
        </w:tabs>
        <w:spacing w:after="0" w:line="360" w:lineRule="auto"/>
        <w:ind w:left="851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>kąpiele piaskowe.</w:t>
      </w:r>
    </w:p>
    <w:p w14:paraId="09B78C90" w14:textId="4DDDA9BD" w:rsidR="00753E61" w:rsidRPr="00280E3E" w:rsidRDefault="0060064C" w:rsidP="004A695C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80E3E">
        <w:rPr>
          <w:rFonts w:ascii="Arial" w:hAnsi="Arial" w:cs="Arial"/>
          <w:sz w:val="22"/>
          <w:szCs w:val="22"/>
        </w:rPr>
        <w:t xml:space="preserve">czesne doświadczenia z użyciem różnych rodzajów wzbogacania </w:t>
      </w:r>
      <w:r>
        <w:rPr>
          <w:rFonts w:ascii="Arial" w:hAnsi="Arial" w:cs="Arial"/>
          <w:sz w:val="22"/>
          <w:szCs w:val="22"/>
        </w:rPr>
        <w:t>sprzyjają r</w:t>
      </w:r>
      <w:r w:rsidRPr="00280E3E">
        <w:rPr>
          <w:rFonts w:ascii="Arial" w:hAnsi="Arial" w:cs="Arial"/>
          <w:sz w:val="22"/>
          <w:szCs w:val="22"/>
        </w:rPr>
        <w:t>ozwoj</w:t>
      </w:r>
      <w:r>
        <w:rPr>
          <w:rFonts w:ascii="Arial" w:hAnsi="Arial" w:cs="Arial"/>
          <w:sz w:val="22"/>
          <w:szCs w:val="22"/>
        </w:rPr>
        <w:t>owi</w:t>
      </w:r>
      <w:r w:rsidR="00EA595B" w:rsidRPr="00280E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95B" w:rsidRPr="00280E3E">
        <w:rPr>
          <w:rFonts w:ascii="Arial" w:hAnsi="Arial" w:cs="Arial"/>
          <w:sz w:val="22"/>
          <w:szCs w:val="22"/>
        </w:rPr>
        <w:t>zachowań</w:t>
      </w:r>
      <w:proofErr w:type="spellEnd"/>
      <w:r w:rsidR="00EA595B" w:rsidRPr="00280E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właściwych dla kur.</w:t>
      </w:r>
      <w:r w:rsidR="00EA595B" w:rsidRPr="00280E3E">
        <w:rPr>
          <w:rFonts w:ascii="Arial" w:hAnsi="Arial" w:cs="Arial"/>
          <w:sz w:val="22"/>
          <w:szCs w:val="22"/>
        </w:rPr>
        <w:t xml:space="preserve"> Przebywanie w ubogim środowisku może powodować problemy behawioralne np. wydziobywanie piór może wynikać z braku możliwości zażywania kąpieli piaskowych lub możliwości grzebania.</w:t>
      </w:r>
    </w:p>
    <w:p w14:paraId="7787250E" w14:textId="6ECEA430" w:rsidR="00EA595B" w:rsidRDefault="00EA595B" w:rsidP="00C552D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80E3E">
        <w:rPr>
          <w:rFonts w:ascii="Arial" w:hAnsi="Arial" w:cs="Arial"/>
          <w:bCs/>
        </w:rPr>
        <w:t xml:space="preserve">W </w:t>
      </w:r>
      <w:r w:rsidR="00F370E1" w:rsidRPr="00280E3E">
        <w:rPr>
          <w:rFonts w:ascii="Arial" w:hAnsi="Arial" w:cs="Arial"/>
          <w:bCs/>
        </w:rPr>
        <w:t xml:space="preserve">przypadku </w:t>
      </w:r>
      <w:r w:rsidRPr="00280E3E">
        <w:rPr>
          <w:rFonts w:ascii="Arial" w:hAnsi="Arial" w:cs="Arial"/>
          <w:bCs/>
        </w:rPr>
        <w:t>odchowalni</w:t>
      </w:r>
      <w:r w:rsidRPr="00280E3E">
        <w:rPr>
          <w:rFonts w:ascii="Arial" w:hAnsi="Arial" w:cs="Arial"/>
          <w:b/>
        </w:rPr>
        <w:t xml:space="preserve"> </w:t>
      </w:r>
      <w:r w:rsidR="00F370E1" w:rsidRPr="00280E3E">
        <w:rPr>
          <w:rFonts w:ascii="Arial" w:hAnsi="Arial" w:cs="Arial"/>
          <w:bCs/>
        </w:rPr>
        <w:t>wskazane jest utrzymywanie</w:t>
      </w:r>
      <w:r w:rsidR="00F370E1" w:rsidRPr="00280E3E">
        <w:rPr>
          <w:rFonts w:ascii="Arial" w:hAnsi="Arial" w:cs="Arial"/>
          <w:b/>
        </w:rPr>
        <w:t xml:space="preserve"> </w:t>
      </w:r>
      <w:r w:rsidRPr="00280E3E">
        <w:rPr>
          <w:rFonts w:ascii="Arial" w:hAnsi="Arial" w:cs="Arial"/>
        </w:rPr>
        <w:t>kur</w:t>
      </w:r>
      <w:r w:rsidR="00F370E1" w:rsidRPr="00280E3E">
        <w:rPr>
          <w:rFonts w:ascii="Arial" w:hAnsi="Arial" w:cs="Arial"/>
        </w:rPr>
        <w:t>e</w:t>
      </w:r>
      <w:r w:rsidRPr="00280E3E">
        <w:rPr>
          <w:rFonts w:ascii="Arial" w:hAnsi="Arial" w:cs="Arial"/>
        </w:rPr>
        <w:t xml:space="preserve">k w takim systemie </w:t>
      </w:r>
      <w:r w:rsidR="0060064C">
        <w:rPr>
          <w:rFonts w:ascii="Arial" w:hAnsi="Arial" w:cs="Arial"/>
        </w:rPr>
        <w:br/>
      </w:r>
      <w:r w:rsidRPr="00280E3E">
        <w:rPr>
          <w:rFonts w:ascii="Arial" w:hAnsi="Arial" w:cs="Arial"/>
        </w:rPr>
        <w:t>w jakim będą utrzymywane jako kury nioski</w:t>
      </w:r>
      <w:r w:rsidR="00F370E1" w:rsidRPr="00280E3E">
        <w:rPr>
          <w:rFonts w:ascii="Arial" w:hAnsi="Arial" w:cs="Arial"/>
        </w:rPr>
        <w:t>,</w:t>
      </w:r>
      <w:r w:rsidRPr="00280E3E">
        <w:rPr>
          <w:rFonts w:ascii="Arial" w:hAnsi="Arial" w:cs="Arial"/>
        </w:rPr>
        <w:t xml:space="preserve"> aby uniknąć stresu wynikającego </w:t>
      </w:r>
      <w:r w:rsidR="0060064C">
        <w:rPr>
          <w:rFonts w:ascii="Arial" w:hAnsi="Arial" w:cs="Arial"/>
        </w:rPr>
        <w:br/>
      </w:r>
      <w:r w:rsidRPr="00280E3E">
        <w:rPr>
          <w:rFonts w:ascii="Arial" w:hAnsi="Arial" w:cs="Arial"/>
        </w:rPr>
        <w:t xml:space="preserve">z przejścia do warunków, których ptaki nie znają. </w:t>
      </w:r>
    </w:p>
    <w:p w14:paraId="4274D71A" w14:textId="77777777" w:rsidR="004A695C" w:rsidRPr="00280E3E" w:rsidRDefault="004A695C" w:rsidP="00C552D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695A4570" w14:textId="23D816EB" w:rsidR="00CC4EF3" w:rsidRPr="00C552D3" w:rsidRDefault="00C552D3" w:rsidP="00C552D3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bookmarkStart w:id="1" w:name="_Hlk151975874"/>
      <w:bookmarkStart w:id="2" w:name="_Hlk151975726"/>
      <w:r>
        <w:rPr>
          <w:rFonts w:ascii="Arial" w:hAnsi="Arial" w:cs="Arial"/>
          <w:b/>
        </w:rPr>
        <w:lastRenderedPageBreak/>
        <w:t>M</w:t>
      </w:r>
      <w:r w:rsidR="00753E61" w:rsidRPr="00C552D3">
        <w:rPr>
          <w:rFonts w:ascii="Arial" w:hAnsi="Arial" w:cs="Arial"/>
          <w:b/>
        </w:rPr>
        <w:t xml:space="preserve">inimalne </w:t>
      </w:r>
      <w:r w:rsidR="00F370E1" w:rsidRPr="00C552D3">
        <w:rPr>
          <w:rFonts w:ascii="Arial" w:hAnsi="Arial" w:cs="Arial"/>
          <w:b/>
        </w:rPr>
        <w:t>wymagania dla utrzymywania kur w odchowalniach niosek</w:t>
      </w:r>
      <w:r w:rsidR="00753E61" w:rsidRPr="00C552D3">
        <w:rPr>
          <w:rFonts w:ascii="Arial" w:hAnsi="Arial" w:cs="Arial"/>
          <w:bCs/>
        </w:rPr>
        <w:t xml:space="preserve"> </w:t>
      </w:r>
      <w:bookmarkEnd w:id="1"/>
      <w:r w:rsidR="00753E61" w:rsidRPr="00C552D3">
        <w:rPr>
          <w:rFonts w:ascii="Arial" w:hAnsi="Arial" w:cs="Arial"/>
          <w:bCs/>
        </w:rPr>
        <w:t>–</w:t>
      </w:r>
    </w:p>
    <w:bookmarkEnd w:id="2"/>
    <w:p w14:paraId="0B56D32B" w14:textId="4726CF40" w:rsidR="00746E5D" w:rsidRPr="00280E3E" w:rsidRDefault="00746E5D" w:rsidP="00C26604">
      <w:pPr>
        <w:pStyle w:val="Akapitzlist"/>
        <w:numPr>
          <w:ilvl w:val="0"/>
          <w:numId w:val="31"/>
        </w:numPr>
        <w:tabs>
          <w:tab w:val="left" w:pos="142"/>
        </w:tabs>
        <w:spacing w:after="0" w:line="360" w:lineRule="auto"/>
        <w:ind w:left="142" w:firstLine="142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t>Powierzchnia klatki, w przeliczeniu na jednego ptaka, powinna wynosić:</w:t>
      </w:r>
    </w:p>
    <w:p w14:paraId="38ABF347" w14:textId="4C7F576F" w:rsidR="00746E5D" w:rsidRPr="004C419C" w:rsidRDefault="00746E5D" w:rsidP="00C552D3">
      <w:pPr>
        <w:pStyle w:val="Akapitzlist"/>
        <w:numPr>
          <w:ilvl w:val="1"/>
          <w:numId w:val="31"/>
        </w:numPr>
        <w:tabs>
          <w:tab w:val="left" w:pos="709"/>
        </w:tabs>
        <w:spacing w:line="360" w:lineRule="auto"/>
        <w:ind w:left="993" w:hanging="426"/>
        <w:jc w:val="both"/>
        <w:rPr>
          <w:rFonts w:ascii="Arial" w:hAnsi="Arial" w:cs="Arial"/>
          <w:bCs/>
        </w:rPr>
      </w:pPr>
      <w:r w:rsidRPr="004C419C">
        <w:rPr>
          <w:rFonts w:ascii="Arial" w:hAnsi="Arial" w:cs="Arial"/>
          <w:bCs/>
        </w:rPr>
        <w:t>do 6. tygodnia życia - co najmniej 0,0</w:t>
      </w:r>
      <w:r w:rsidR="00F370E1" w:rsidRPr="004C419C">
        <w:rPr>
          <w:rFonts w:ascii="Arial" w:hAnsi="Arial" w:cs="Arial"/>
          <w:bCs/>
        </w:rPr>
        <w:t>35</w:t>
      </w:r>
      <w:r w:rsidRPr="004C419C">
        <w:rPr>
          <w:rFonts w:ascii="Arial" w:hAnsi="Arial" w:cs="Arial"/>
          <w:bCs/>
        </w:rPr>
        <w:t xml:space="preserve"> m2,</w:t>
      </w:r>
    </w:p>
    <w:p w14:paraId="37A0BDF7" w14:textId="31DBE860" w:rsidR="00746E5D" w:rsidRPr="004C419C" w:rsidRDefault="00746E5D" w:rsidP="00C26604">
      <w:pPr>
        <w:pStyle w:val="Akapitzlist"/>
        <w:numPr>
          <w:ilvl w:val="1"/>
          <w:numId w:val="31"/>
        </w:numPr>
        <w:spacing w:line="360" w:lineRule="auto"/>
        <w:ind w:left="993"/>
        <w:jc w:val="both"/>
        <w:rPr>
          <w:rFonts w:ascii="Arial" w:hAnsi="Arial" w:cs="Arial"/>
          <w:bCs/>
        </w:rPr>
      </w:pPr>
      <w:r w:rsidRPr="004C419C">
        <w:rPr>
          <w:rFonts w:ascii="Arial" w:hAnsi="Arial" w:cs="Arial"/>
          <w:bCs/>
        </w:rPr>
        <w:t>powyżej 6. do 16. tygodnia życia - co najmniej 0,0</w:t>
      </w:r>
      <w:r w:rsidR="00F370E1" w:rsidRPr="004C419C">
        <w:rPr>
          <w:rFonts w:ascii="Arial" w:hAnsi="Arial" w:cs="Arial"/>
          <w:bCs/>
        </w:rPr>
        <w:t>55</w:t>
      </w:r>
      <w:r w:rsidRPr="004C419C">
        <w:rPr>
          <w:rFonts w:ascii="Arial" w:hAnsi="Arial" w:cs="Arial"/>
          <w:bCs/>
        </w:rPr>
        <w:t xml:space="preserve"> m2,</w:t>
      </w:r>
    </w:p>
    <w:p w14:paraId="202F2638" w14:textId="5410659F" w:rsidR="00753E61" w:rsidRPr="004C419C" w:rsidRDefault="00746E5D" w:rsidP="00C26604">
      <w:pPr>
        <w:pStyle w:val="Akapitzlist"/>
        <w:numPr>
          <w:ilvl w:val="1"/>
          <w:numId w:val="31"/>
        </w:numPr>
        <w:spacing w:line="360" w:lineRule="auto"/>
        <w:ind w:left="993"/>
        <w:jc w:val="both"/>
        <w:rPr>
          <w:rFonts w:ascii="Arial" w:hAnsi="Arial" w:cs="Arial"/>
          <w:bCs/>
        </w:rPr>
      </w:pPr>
      <w:r w:rsidRPr="004C419C">
        <w:rPr>
          <w:rFonts w:ascii="Arial" w:hAnsi="Arial" w:cs="Arial"/>
          <w:bCs/>
        </w:rPr>
        <w:t>powyżej 16. tygodnia życia - biorąc pod uwagę, iż najczęściej kurki w wieku 16 tyg., wstawiane są już do docelowych klatek polecane jest stosowanie wymiarów dla kur niosek tj.</w:t>
      </w:r>
      <w:r w:rsidR="00CC4EF3" w:rsidRPr="004C419C">
        <w:rPr>
          <w:rFonts w:ascii="Arial" w:hAnsi="Arial" w:cs="Arial"/>
          <w:bCs/>
        </w:rPr>
        <w:t xml:space="preserve"> </w:t>
      </w:r>
      <w:r w:rsidR="00753E61" w:rsidRPr="004C419C">
        <w:rPr>
          <w:rFonts w:ascii="Arial" w:hAnsi="Arial" w:cs="Arial"/>
          <w:bCs/>
        </w:rPr>
        <w:t>powierzchnia klatki przypadającą na 1 ptaka powinna wynosić co najmniej 750 cm</w:t>
      </w:r>
      <w:r w:rsidR="00753E61" w:rsidRPr="004C419C">
        <w:rPr>
          <w:rFonts w:ascii="Arial" w:hAnsi="Arial" w:cs="Arial"/>
          <w:bCs/>
          <w:vertAlign w:val="superscript"/>
        </w:rPr>
        <w:t>2</w:t>
      </w:r>
      <w:r w:rsidR="00753E61" w:rsidRPr="004C419C">
        <w:rPr>
          <w:rFonts w:ascii="Arial" w:hAnsi="Arial" w:cs="Arial"/>
          <w:bCs/>
        </w:rPr>
        <w:t>, w tym powierzchnia użytkowa bez gniazda powinna wynosić co najmniej 600 cm</w:t>
      </w:r>
      <w:r w:rsidR="00753E61" w:rsidRPr="004C419C">
        <w:rPr>
          <w:rFonts w:ascii="Arial" w:hAnsi="Arial" w:cs="Arial"/>
          <w:bCs/>
          <w:vertAlign w:val="superscript"/>
        </w:rPr>
        <w:t>2</w:t>
      </w:r>
      <w:r w:rsidR="00753E61" w:rsidRPr="004C419C">
        <w:rPr>
          <w:rFonts w:ascii="Arial" w:hAnsi="Arial" w:cs="Arial"/>
          <w:bCs/>
        </w:rPr>
        <w:t>, a powierzchnia całkowita klatki powinna wynosić co najmniej 2000 cm</w:t>
      </w:r>
      <w:r w:rsidR="00753E61" w:rsidRPr="004C419C">
        <w:rPr>
          <w:rFonts w:ascii="Arial" w:hAnsi="Arial" w:cs="Arial"/>
          <w:bCs/>
          <w:vertAlign w:val="superscript"/>
        </w:rPr>
        <w:t>2</w:t>
      </w:r>
      <w:r w:rsidR="00753E61" w:rsidRPr="004C419C">
        <w:rPr>
          <w:rFonts w:ascii="Arial" w:hAnsi="Arial" w:cs="Arial"/>
          <w:bCs/>
        </w:rPr>
        <w:t>,</w:t>
      </w:r>
    </w:p>
    <w:p w14:paraId="22FF2F52" w14:textId="77777777" w:rsidR="00CC4EF3" w:rsidRPr="00280E3E" w:rsidRDefault="00753E61" w:rsidP="00C552D3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t xml:space="preserve">wysokość klatki </w:t>
      </w:r>
      <w:r w:rsidR="00453F5D" w:rsidRPr="00280E3E">
        <w:rPr>
          <w:rFonts w:ascii="Arial" w:hAnsi="Arial" w:cs="Arial"/>
          <w:bCs/>
        </w:rPr>
        <w:t>dla kur do 16. tygodnia życia powinna wynosić co najmniej 0,35 m</w:t>
      </w:r>
      <w:bookmarkStart w:id="3" w:name="_Hlk151712512"/>
      <w:r w:rsidR="00453F5D" w:rsidRPr="00280E3E">
        <w:rPr>
          <w:rFonts w:ascii="Arial" w:hAnsi="Arial" w:cs="Arial"/>
          <w:bCs/>
        </w:rPr>
        <w:t xml:space="preserve">, dla kur powyżej 16 tyg. - </w:t>
      </w:r>
      <w:r w:rsidRPr="00280E3E">
        <w:rPr>
          <w:rFonts w:ascii="Arial" w:hAnsi="Arial" w:cs="Arial"/>
          <w:bCs/>
        </w:rPr>
        <w:t xml:space="preserve">co najmniej </w:t>
      </w:r>
      <w:bookmarkEnd w:id="3"/>
      <w:smartTag w:uri="urn:schemas-microsoft-com:office:smarttags" w:element="metricconverter">
        <w:smartTagPr>
          <w:attr w:name="ProductID" w:val="45 cm"/>
        </w:smartTagPr>
        <w:r w:rsidRPr="00280E3E">
          <w:rPr>
            <w:rFonts w:ascii="Arial" w:hAnsi="Arial" w:cs="Arial"/>
            <w:bCs/>
          </w:rPr>
          <w:t>45 cm</w:t>
        </w:r>
      </w:smartTag>
      <w:r w:rsidRPr="00280E3E">
        <w:rPr>
          <w:rFonts w:ascii="Arial" w:hAnsi="Arial" w:cs="Arial"/>
          <w:bCs/>
        </w:rPr>
        <w:t>;</w:t>
      </w:r>
      <w:r w:rsidR="00CC4EF3" w:rsidRPr="00280E3E">
        <w:rPr>
          <w:rFonts w:ascii="Arial" w:hAnsi="Arial" w:cs="Arial"/>
          <w:bCs/>
        </w:rPr>
        <w:t xml:space="preserve"> </w:t>
      </w:r>
    </w:p>
    <w:p w14:paraId="29952BC3" w14:textId="77777777" w:rsidR="00CC4EF3" w:rsidRPr="00280E3E" w:rsidRDefault="00753E61" w:rsidP="00C552D3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t xml:space="preserve">szerokość klatki powinna wynosić co najmniej </w:t>
      </w:r>
      <w:smartTag w:uri="urn:schemas-microsoft-com:office:smarttags" w:element="metricconverter">
        <w:smartTagPr>
          <w:attr w:name="ProductID" w:val="30 cm"/>
        </w:smartTagPr>
        <w:r w:rsidRPr="00280E3E">
          <w:rPr>
            <w:rFonts w:ascii="Arial" w:hAnsi="Arial" w:cs="Arial"/>
            <w:bCs/>
          </w:rPr>
          <w:t>30 cm</w:t>
        </w:r>
      </w:smartTag>
      <w:r w:rsidRPr="00280E3E">
        <w:rPr>
          <w:rFonts w:ascii="Arial" w:hAnsi="Arial" w:cs="Arial"/>
          <w:bCs/>
        </w:rPr>
        <w:t xml:space="preserve">; </w:t>
      </w:r>
    </w:p>
    <w:p w14:paraId="2D579028" w14:textId="77777777" w:rsidR="00CC4EF3" w:rsidRPr="00280E3E" w:rsidRDefault="00753E61" w:rsidP="00C552D3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t>stopień nachylenia podłogi nie powinien być większy niż 8</w:t>
      </w:r>
      <w:r w:rsidRPr="00280E3E">
        <w:rPr>
          <w:rFonts w:ascii="Arial" w:hAnsi="Arial" w:cs="Arial"/>
          <w:bCs/>
          <w:vertAlign w:val="superscript"/>
        </w:rPr>
        <w:t>o</w:t>
      </w:r>
      <w:r w:rsidRPr="00280E3E">
        <w:rPr>
          <w:rFonts w:ascii="Arial" w:hAnsi="Arial" w:cs="Arial"/>
          <w:bCs/>
        </w:rPr>
        <w:t xml:space="preserve"> lub 14%,</w:t>
      </w:r>
    </w:p>
    <w:p w14:paraId="28F4B104" w14:textId="082277B8" w:rsidR="00753E61" w:rsidRPr="00280E3E" w:rsidRDefault="00753E61" w:rsidP="00C552D3">
      <w:pPr>
        <w:pStyle w:val="Akapitzlist"/>
        <w:numPr>
          <w:ilvl w:val="0"/>
          <w:numId w:val="31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280E3E">
        <w:rPr>
          <w:rFonts w:ascii="Arial" w:hAnsi="Arial" w:cs="Arial"/>
          <w:bCs/>
        </w:rPr>
        <w:t>wyposażenie klatki powinno obejmować:</w:t>
      </w:r>
    </w:p>
    <w:p w14:paraId="47DC5CD4" w14:textId="4966C5BE" w:rsidR="00753E61" w:rsidRPr="00280E3E" w:rsidRDefault="00753E61" w:rsidP="00C552D3">
      <w:pPr>
        <w:numPr>
          <w:ilvl w:val="0"/>
          <w:numId w:val="8"/>
        </w:numPr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pojemnik na paszę</w:t>
      </w:r>
      <w:r w:rsidR="00453F5D" w:rsidRPr="00280E3E">
        <w:rPr>
          <w:rFonts w:ascii="Arial" w:hAnsi="Arial" w:cs="Arial"/>
          <w:sz w:val="22"/>
          <w:szCs w:val="22"/>
        </w:rPr>
        <w:t xml:space="preserve">; </w:t>
      </w:r>
      <w:bookmarkStart w:id="4" w:name="_Hlk151713201"/>
      <w:r w:rsidR="00453F5D" w:rsidRPr="00280E3E">
        <w:rPr>
          <w:rFonts w:ascii="Arial" w:hAnsi="Arial" w:cs="Arial"/>
          <w:sz w:val="22"/>
          <w:szCs w:val="22"/>
        </w:rPr>
        <w:t xml:space="preserve">w przypadku kur od 16 tyg. </w:t>
      </w:r>
      <w:bookmarkEnd w:id="4"/>
      <w:r w:rsidRPr="00280E3E">
        <w:rPr>
          <w:rFonts w:ascii="Arial" w:hAnsi="Arial" w:cs="Arial"/>
          <w:sz w:val="22"/>
          <w:szCs w:val="22"/>
        </w:rPr>
        <w:t>o długości 0,1 m x  liczba ptaków w klatce,</w:t>
      </w:r>
    </w:p>
    <w:p w14:paraId="5A7C5D15" w14:textId="445E1B14" w:rsidR="00753E61" w:rsidRPr="00280E3E" w:rsidRDefault="00753E61" w:rsidP="00C552D3">
      <w:pPr>
        <w:numPr>
          <w:ilvl w:val="0"/>
          <w:numId w:val="8"/>
        </w:numPr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pojemnik na wod</w:t>
      </w:r>
      <w:r w:rsidR="00435AFE" w:rsidRPr="00280E3E">
        <w:rPr>
          <w:rFonts w:ascii="Arial" w:hAnsi="Arial" w:cs="Arial"/>
          <w:sz w:val="22"/>
          <w:szCs w:val="22"/>
        </w:rPr>
        <w:t xml:space="preserve">ę lub poidła </w:t>
      </w:r>
      <w:r w:rsidRPr="00280E3E">
        <w:rPr>
          <w:rFonts w:ascii="Arial" w:hAnsi="Arial" w:cs="Arial"/>
          <w:sz w:val="22"/>
          <w:szCs w:val="22"/>
        </w:rPr>
        <w:t xml:space="preserve">lub kubeczkowe dostępne dla każdej </w:t>
      </w:r>
      <w:r w:rsidR="004C419C">
        <w:rPr>
          <w:rFonts w:ascii="Arial" w:hAnsi="Arial" w:cs="Arial"/>
          <w:sz w:val="22"/>
          <w:szCs w:val="22"/>
        </w:rPr>
        <w:br/>
      </w:r>
      <w:r w:rsidRPr="00280E3E">
        <w:rPr>
          <w:rFonts w:ascii="Arial" w:hAnsi="Arial" w:cs="Arial"/>
          <w:sz w:val="22"/>
          <w:szCs w:val="22"/>
        </w:rPr>
        <w:t>z kur znajdujących się w klatce,</w:t>
      </w:r>
    </w:p>
    <w:p w14:paraId="105E2687" w14:textId="10ED39CA" w:rsidR="00753E61" w:rsidRPr="00280E3E" w:rsidRDefault="00753E61" w:rsidP="00C552D3">
      <w:pPr>
        <w:numPr>
          <w:ilvl w:val="0"/>
          <w:numId w:val="8"/>
        </w:numPr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grzędy</w:t>
      </w:r>
      <w:r w:rsidR="00435AFE" w:rsidRPr="00280E3E">
        <w:rPr>
          <w:rFonts w:ascii="Arial" w:hAnsi="Arial" w:cs="Arial"/>
          <w:sz w:val="22"/>
          <w:szCs w:val="22"/>
        </w:rPr>
        <w:t xml:space="preserve"> </w:t>
      </w:r>
      <w:r w:rsidRPr="00280E3E">
        <w:rPr>
          <w:rFonts w:ascii="Arial" w:hAnsi="Arial" w:cs="Arial"/>
          <w:sz w:val="22"/>
          <w:szCs w:val="22"/>
        </w:rPr>
        <w:t xml:space="preserve">– </w:t>
      </w:r>
      <w:r w:rsidR="00435AFE" w:rsidRPr="00280E3E">
        <w:rPr>
          <w:rFonts w:ascii="Arial" w:hAnsi="Arial" w:cs="Arial"/>
          <w:sz w:val="22"/>
          <w:szCs w:val="22"/>
        </w:rPr>
        <w:t xml:space="preserve">kurki już od 7 dnia życia </w:t>
      </w:r>
      <w:r w:rsidR="00CD0A79" w:rsidRPr="00280E3E">
        <w:rPr>
          <w:rFonts w:ascii="Arial" w:hAnsi="Arial" w:cs="Arial"/>
          <w:sz w:val="22"/>
          <w:szCs w:val="22"/>
        </w:rPr>
        <w:t xml:space="preserve">powinny posiadać dostęp do grzęd; badania wskazują, </w:t>
      </w:r>
      <w:r w:rsidR="00CC4EF3" w:rsidRPr="00280E3E">
        <w:rPr>
          <w:rFonts w:ascii="Arial" w:hAnsi="Arial" w:cs="Arial"/>
          <w:sz w:val="22"/>
          <w:szCs w:val="22"/>
        </w:rPr>
        <w:t>ż</w:t>
      </w:r>
      <w:r w:rsidR="00CD0A79" w:rsidRPr="00280E3E">
        <w:rPr>
          <w:rFonts w:ascii="Arial" w:hAnsi="Arial" w:cs="Arial"/>
          <w:sz w:val="22"/>
          <w:szCs w:val="22"/>
        </w:rPr>
        <w:t xml:space="preserve">e w przypadku posiadania wczesnych doświadczeń w zakresie  </w:t>
      </w:r>
      <w:proofErr w:type="spellStart"/>
      <w:r w:rsidR="00CD0A79" w:rsidRPr="00280E3E">
        <w:rPr>
          <w:rFonts w:ascii="Arial" w:hAnsi="Arial" w:cs="Arial"/>
          <w:sz w:val="22"/>
          <w:szCs w:val="22"/>
        </w:rPr>
        <w:t>grzędowania</w:t>
      </w:r>
      <w:proofErr w:type="spellEnd"/>
      <w:r w:rsidR="00CD0A79" w:rsidRPr="00280E3E">
        <w:rPr>
          <w:rFonts w:ascii="Arial" w:hAnsi="Arial" w:cs="Arial"/>
          <w:sz w:val="22"/>
          <w:szCs w:val="22"/>
        </w:rPr>
        <w:t xml:space="preserve">, w późniejszym okresie u kur rzadziej dochodzi do znoszenia jaj na podłodze oraz do wydziobywania kloaki. </w:t>
      </w:r>
      <w:r w:rsidRPr="00280E3E">
        <w:rPr>
          <w:rFonts w:ascii="Arial" w:hAnsi="Arial" w:cs="Arial"/>
          <w:sz w:val="22"/>
          <w:szCs w:val="22"/>
        </w:rPr>
        <w:t xml:space="preserve"> nie może stanowić części podłogi; </w:t>
      </w:r>
    </w:p>
    <w:p w14:paraId="06F8B2A2" w14:textId="11B09D05" w:rsidR="00753E61" w:rsidRDefault="00753E61" w:rsidP="00C552D3">
      <w:pPr>
        <w:numPr>
          <w:ilvl w:val="0"/>
          <w:numId w:val="8"/>
        </w:numPr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ściółkę w ilości umożliwiającej kurom dziobanie i grzebanie; ściółkę może stanowić dowolny kruchy i sypki materiał umożliwiający kurom realizację potrzeb etologicznych, tj. grzebania.</w:t>
      </w:r>
      <w:r w:rsidRPr="00280E3E">
        <w:rPr>
          <w:rFonts w:ascii="Arial" w:eastAsia="+mn-ea" w:hAnsi="Arial" w:cs="Arial"/>
          <w:kern w:val="24"/>
          <w:sz w:val="48"/>
          <w:szCs w:val="48"/>
        </w:rPr>
        <w:t xml:space="preserve"> </w:t>
      </w:r>
      <w:r w:rsidRPr="00280E3E">
        <w:rPr>
          <w:rFonts w:ascii="Arial" w:hAnsi="Arial" w:cs="Arial"/>
          <w:sz w:val="22"/>
          <w:szCs w:val="22"/>
        </w:rPr>
        <w:t>Jako ściółka może być użyta sztuczna trawa, na którą wysypana została pasza;</w:t>
      </w:r>
      <w:r w:rsidR="00CD0A79" w:rsidRPr="00280E3E">
        <w:rPr>
          <w:rFonts w:ascii="Arial" w:hAnsi="Arial" w:cs="Arial"/>
          <w:sz w:val="22"/>
          <w:szCs w:val="22"/>
        </w:rPr>
        <w:t xml:space="preserve">  </w:t>
      </w:r>
    </w:p>
    <w:p w14:paraId="25696062" w14:textId="5055D8D5" w:rsidR="00CC4EF3" w:rsidRDefault="00C552D3" w:rsidP="00C552D3">
      <w:pPr>
        <w:pStyle w:val="Akapitzlist"/>
        <w:numPr>
          <w:ilvl w:val="0"/>
          <w:numId w:val="1"/>
        </w:numPr>
        <w:tabs>
          <w:tab w:val="clear" w:pos="862"/>
          <w:tab w:val="num" w:pos="567"/>
          <w:tab w:val="num" w:pos="709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</w:t>
      </w:r>
      <w:r w:rsidR="00CC4EF3" w:rsidRPr="00280E3E">
        <w:rPr>
          <w:rFonts w:ascii="Arial" w:eastAsia="Times New Roman" w:hAnsi="Arial" w:cs="Arial"/>
          <w:b/>
          <w:bCs/>
          <w:lang w:eastAsia="pl-PL"/>
        </w:rPr>
        <w:t xml:space="preserve">inimalne wymagania dla utrzymywania </w:t>
      </w:r>
      <w:r w:rsidR="0060064C">
        <w:rPr>
          <w:rFonts w:ascii="Arial" w:eastAsia="Times New Roman" w:hAnsi="Arial" w:cs="Arial"/>
          <w:b/>
          <w:bCs/>
          <w:lang w:eastAsia="pl-PL"/>
        </w:rPr>
        <w:t xml:space="preserve">kur niosek w stadach poniżej 350 ptaków oraz </w:t>
      </w:r>
      <w:r w:rsidR="00CC4EF3" w:rsidRPr="00280E3E">
        <w:rPr>
          <w:rFonts w:ascii="Arial" w:eastAsia="Times New Roman" w:hAnsi="Arial" w:cs="Arial"/>
          <w:b/>
          <w:bCs/>
          <w:lang w:eastAsia="pl-PL"/>
        </w:rPr>
        <w:t>stad reprodukcyjnych kur w</w:t>
      </w:r>
      <w:r w:rsidR="00CC4EF3" w:rsidRPr="00280E3E">
        <w:rPr>
          <w:rFonts w:ascii="Arial" w:eastAsia="Times New Roman" w:hAnsi="Arial" w:cs="Arial"/>
          <w:lang w:eastAsia="pl-PL"/>
        </w:rPr>
        <w:t xml:space="preserve"> </w:t>
      </w:r>
      <w:r w:rsidR="00CC4EF3" w:rsidRPr="00280E3E">
        <w:rPr>
          <w:rFonts w:ascii="Arial" w:eastAsia="Times New Roman" w:hAnsi="Arial" w:cs="Arial"/>
          <w:b/>
          <w:bCs/>
          <w:lang w:eastAsia="pl-PL"/>
        </w:rPr>
        <w:t>klatkach</w:t>
      </w:r>
      <w:r w:rsidR="00CC4EF3" w:rsidRPr="00280E3E">
        <w:rPr>
          <w:rFonts w:ascii="Arial" w:eastAsia="Times New Roman" w:hAnsi="Arial" w:cs="Arial"/>
          <w:lang w:eastAsia="pl-PL"/>
        </w:rPr>
        <w:t xml:space="preserve"> – zaleca się stosowanie norm takich jak obowiązują w przypadku utrzymywania kur niosek w systemie klatkowym.</w:t>
      </w:r>
    </w:p>
    <w:p w14:paraId="463222D5" w14:textId="33BED4ED" w:rsidR="00CC4EF3" w:rsidRPr="00280E3E" w:rsidRDefault="00CC4EF3" w:rsidP="00C552D3">
      <w:pPr>
        <w:pStyle w:val="Akapitzlist"/>
        <w:numPr>
          <w:ilvl w:val="0"/>
          <w:numId w:val="1"/>
        </w:numPr>
        <w:tabs>
          <w:tab w:val="clear" w:pos="862"/>
          <w:tab w:val="num" w:pos="56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5" w:name="_Hlk151977013"/>
      <w:r w:rsidRPr="00280E3E">
        <w:rPr>
          <w:rFonts w:ascii="Arial" w:eastAsia="Times New Roman" w:hAnsi="Arial" w:cs="Arial"/>
          <w:b/>
          <w:bCs/>
          <w:lang w:eastAsia="pl-PL"/>
        </w:rPr>
        <w:t xml:space="preserve">minimalne wymagania dla utrzymywania kur w odchowalniach niosek w systemie </w:t>
      </w:r>
      <w:proofErr w:type="spellStart"/>
      <w:r w:rsidRPr="00280E3E">
        <w:rPr>
          <w:rFonts w:ascii="Arial" w:eastAsia="Times New Roman" w:hAnsi="Arial" w:cs="Arial"/>
          <w:b/>
          <w:bCs/>
          <w:lang w:eastAsia="pl-PL"/>
        </w:rPr>
        <w:t>bezklatkowym</w:t>
      </w:r>
      <w:proofErr w:type="spellEnd"/>
    </w:p>
    <w:bookmarkEnd w:id="5"/>
    <w:p w14:paraId="2BA451DA" w14:textId="7262DB7A" w:rsidR="00E03608" w:rsidRPr="00280E3E" w:rsidRDefault="00CC4EF3" w:rsidP="00C552D3">
      <w:pPr>
        <w:pStyle w:val="Akapitzlist"/>
        <w:numPr>
          <w:ilvl w:val="2"/>
          <w:numId w:val="35"/>
        </w:numPr>
        <w:spacing w:after="0" w:line="360" w:lineRule="auto"/>
        <w:ind w:left="567" w:hanging="142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 xml:space="preserve">Powierzchnia dostępna dla ptaków powinna wynosić przynajmniej  </w:t>
      </w:r>
    </w:p>
    <w:p w14:paraId="7D0D0C98" w14:textId="304E3D90" w:rsidR="004D7922" w:rsidRPr="00280E3E" w:rsidRDefault="004D7922" w:rsidP="00CC4E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 xml:space="preserve">a) </w:t>
      </w:r>
      <w:bookmarkStart w:id="6" w:name="_Hlk151715463"/>
      <w:r w:rsidRPr="00280E3E">
        <w:rPr>
          <w:rFonts w:ascii="Arial" w:hAnsi="Arial" w:cs="Arial"/>
          <w:sz w:val="22"/>
          <w:szCs w:val="22"/>
        </w:rPr>
        <w:t>do 3. tygodnia życia - 35 sztuk</w:t>
      </w:r>
      <w:bookmarkStart w:id="7" w:name="_Hlk151976063"/>
      <w:r w:rsidR="00CC4EF3" w:rsidRPr="00280E3E">
        <w:rPr>
          <w:rFonts w:ascii="Arial" w:hAnsi="Arial" w:cs="Arial"/>
          <w:sz w:val="22"/>
          <w:szCs w:val="22"/>
        </w:rPr>
        <w:t>/ m2</w:t>
      </w:r>
      <w:bookmarkEnd w:id="7"/>
    </w:p>
    <w:bookmarkEnd w:id="6"/>
    <w:p w14:paraId="78A92FEE" w14:textId="177915AF" w:rsidR="004D7922" w:rsidRPr="00280E3E" w:rsidRDefault="004D7922" w:rsidP="00E0360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b) powyżej 3. do 5. tygodnia życia - 22 sztuki</w:t>
      </w:r>
      <w:r w:rsidR="00CC4EF3" w:rsidRPr="00280E3E">
        <w:rPr>
          <w:rFonts w:ascii="Arial" w:hAnsi="Arial" w:cs="Arial"/>
          <w:sz w:val="22"/>
          <w:szCs w:val="22"/>
        </w:rPr>
        <w:t>/ m2</w:t>
      </w:r>
      <w:r w:rsidRPr="00280E3E">
        <w:rPr>
          <w:rFonts w:ascii="Arial" w:hAnsi="Arial" w:cs="Arial"/>
          <w:sz w:val="22"/>
          <w:szCs w:val="22"/>
        </w:rPr>
        <w:t>,</w:t>
      </w:r>
    </w:p>
    <w:p w14:paraId="5AD817C2" w14:textId="549248CD" w:rsidR="004D7922" w:rsidRPr="00280E3E" w:rsidRDefault="004D7922" w:rsidP="00E0360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 xml:space="preserve">c) powyżej 5. </w:t>
      </w:r>
      <w:r w:rsidR="00CC4EF3" w:rsidRPr="00280E3E">
        <w:rPr>
          <w:rFonts w:ascii="Arial" w:hAnsi="Arial" w:cs="Arial"/>
          <w:sz w:val="22"/>
          <w:szCs w:val="22"/>
        </w:rPr>
        <w:t xml:space="preserve">do 16 </w:t>
      </w:r>
      <w:r w:rsidRPr="00280E3E">
        <w:rPr>
          <w:rFonts w:ascii="Arial" w:hAnsi="Arial" w:cs="Arial"/>
          <w:sz w:val="22"/>
          <w:szCs w:val="22"/>
        </w:rPr>
        <w:t>tygodnia życia - 17 sztuk</w:t>
      </w:r>
      <w:r w:rsidR="00CC4EF3" w:rsidRPr="00280E3E">
        <w:rPr>
          <w:rFonts w:ascii="Arial" w:hAnsi="Arial" w:cs="Arial"/>
          <w:sz w:val="22"/>
          <w:szCs w:val="22"/>
        </w:rPr>
        <w:t>/ m2</w:t>
      </w:r>
      <w:r w:rsidRPr="00280E3E">
        <w:rPr>
          <w:rFonts w:ascii="Arial" w:hAnsi="Arial" w:cs="Arial"/>
          <w:sz w:val="22"/>
          <w:szCs w:val="22"/>
        </w:rPr>
        <w:t>;</w:t>
      </w:r>
    </w:p>
    <w:p w14:paraId="77DB9E33" w14:textId="77777777" w:rsidR="00EA2D75" w:rsidRPr="00280E3E" w:rsidRDefault="00EA2D75" w:rsidP="00EA2D7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d) powyżej 16 tyg. życia – 9 sztuk/m2</w:t>
      </w:r>
    </w:p>
    <w:p w14:paraId="1414E930" w14:textId="38D43038" w:rsidR="00EA2D75" w:rsidRPr="00280E3E" w:rsidRDefault="00EA2D75" w:rsidP="00C552D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lastRenderedPageBreak/>
        <w:t xml:space="preserve">2. Ściółka powinna znajdować się co najmniej na </w:t>
      </w:r>
      <w:r w:rsidR="00CD0A79" w:rsidRPr="00280E3E">
        <w:rPr>
          <w:rFonts w:ascii="Arial" w:hAnsi="Arial" w:cs="Arial"/>
          <w:sz w:val="22"/>
          <w:szCs w:val="22"/>
        </w:rPr>
        <w:t>1/3 powierzchni podłogi</w:t>
      </w:r>
      <w:r w:rsidRPr="00280E3E">
        <w:rPr>
          <w:rFonts w:ascii="Arial" w:hAnsi="Arial" w:cs="Arial"/>
          <w:sz w:val="22"/>
          <w:szCs w:val="22"/>
        </w:rPr>
        <w:t>. Na wstępnym etapie odchowu piskląt dobre rezultaty przynosi stosowanie papieru d</w:t>
      </w:r>
      <w:r w:rsidR="0060064C">
        <w:rPr>
          <w:rFonts w:ascii="Arial" w:hAnsi="Arial" w:cs="Arial"/>
          <w:sz w:val="22"/>
          <w:szCs w:val="22"/>
        </w:rPr>
        <w:t>o</w:t>
      </w:r>
      <w:r w:rsidRPr="00280E3E">
        <w:rPr>
          <w:rFonts w:ascii="Arial" w:hAnsi="Arial" w:cs="Arial"/>
          <w:sz w:val="22"/>
          <w:szCs w:val="22"/>
        </w:rPr>
        <w:t xml:space="preserve"> odchowu piskląt.</w:t>
      </w:r>
    </w:p>
    <w:p w14:paraId="7FCAD31B" w14:textId="210A5B46" w:rsidR="00EA2D75" w:rsidRPr="00280E3E" w:rsidRDefault="00EA2D75" w:rsidP="00C552D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3. Wyposażenie kurnika powinno obejmować</w:t>
      </w:r>
    </w:p>
    <w:p w14:paraId="574E4E5B" w14:textId="79DC885D" w:rsidR="00EA2D75" w:rsidRPr="00280E3E" w:rsidRDefault="00CD0A79" w:rsidP="00EA2D7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>urządzenia do karmienia</w:t>
      </w:r>
      <w:r w:rsidR="00EA2D75" w:rsidRPr="00280E3E">
        <w:rPr>
          <w:rFonts w:ascii="Arial" w:hAnsi="Arial" w:cs="Arial"/>
        </w:rPr>
        <w:t xml:space="preserve"> - </w:t>
      </w:r>
      <w:r w:rsidRPr="00280E3E">
        <w:rPr>
          <w:rFonts w:ascii="Arial" w:hAnsi="Arial" w:cs="Arial"/>
        </w:rPr>
        <w:t xml:space="preserve">liniowe </w:t>
      </w:r>
      <w:r w:rsidR="00EA2D75" w:rsidRPr="00280E3E">
        <w:rPr>
          <w:rFonts w:ascii="Arial" w:hAnsi="Arial" w:cs="Arial"/>
        </w:rPr>
        <w:t xml:space="preserve">lub kołowe </w:t>
      </w:r>
      <w:r w:rsidRPr="00280E3E">
        <w:rPr>
          <w:rFonts w:ascii="Arial" w:hAnsi="Arial" w:cs="Arial"/>
        </w:rPr>
        <w:t>pojemniki na paszę</w:t>
      </w:r>
    </w:p>
    <w:p w14:paraId="74A5AD36" w14:textId="34BB651D" w:rsidR="00C72661" w:rsidRPr="00280E3E" w:rsidRDefault="00C72661" w:rsidP="004C419C">
      <w:pPr>
        <w:tabs>
          <w:tab w:val="num" w:pos="15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 xml:space="preserve">Kurki w okresie odchowu są bardziej wrażliwe niż dorosłe kury, dlatego ograniczony dostęp do urządzenia do karmienia  może powodować </w:t>
      </w:r>
      <w:r w:rsidR="00EA2D75" w:rsidRPr="00280E3E">
        <w:rPr>
          <w:rFonts w:ascii="Arial" w:hAnsi="Arial" w:cs="Arial"/>
          <w:sz w:val="22"/>
          <w:szCs w:val="22"/>
        </w:rPr>
        <w:t xml:space="preserve">wzrost agresji w stadzie </w:t>
      </w:r>
      <w:r w:rsidRPr="00280E3E">
        <w:rPr>
          <w:rFonts w:ascii="Arial" w:hAnsi="Arial" w:cs="Arial"/>
          <w:sz w:val="22"/>
          <w:szCs w:val="22"/>
        </w:rPr>
        <w:t>oraz różnice w rozwoju ptaków.</w:t>
      </w:r>
    </w:p>
    <w:p w14:paraId="0C91D1E5" w14:textId="77777777" w:rsidR="000939B1" w:rsidRPr="00280E3E" w:rsidRDefault="00CD0A79" w:rsidP="000939B1">
      <w:pPr>
        <w:pStyle w:val="Akapitzlist"/>
        <w:numPr>
          <w:ilvl w:val="0"/>
          <w:numId w:val="22"/>
        </w:numPr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>urządzenia do pojenia:</w:t>
      </w:r>
      <w:r w:rsidR="000939B1" w:rsidRPr="00280E3E">
        <w:rPr>
          <w:rFonts w:ascii="Arial" w:hAnsi="Arial" w:cs="Arial"/>
        </w:rPr>
        <w:t xml:space="preserve"> </w:t>
      </w:r>
      <w:r w:rsidRPr="00280E3E">
        <w:rPr>
          <w:rFonts w:ascii="Arial" w:hAnsi="Arial" w:cs="Arial"/>
        </w:rPr>
        <w:t xml:space="preserve">liniowe </w:t>
      </w:r>
      <w:r w:rsidR="00EA2D75" w:rsidRPr="00280E3E">
        <w:rPr>
          <w:rFonts w:ascii="Arial" w:hAnsi="Arial" w:cs="Arial"/>
        </w:rPr>
        <w:t xml:space="preserve">lub kołowe </w:t>
      </w:r>
      <w:r w:rsidRPr="00280E3E">
        <w:rPr>
          <w:rFonts w:ascii="Arial" w:hAnsi="Arial" w:cs="Arial"/>
        </w:rPr>
        <w:t>pojemniki na wodę</w:t>
      </w:r>
      <w:r w:rsidR="00EA2D75" w:rsidRPr="00280E3E">
        <w:rPr>
          <w:rFonts w:ascii="Arial" w:hAnsi="Arial" w:cs="Arial"/>
        </w:rPr>
        <w:t>;</w:t>
      </w:r>
      <w:r w:rsidRPr="00280E3E">
        <w:rPr>
          <w:rFonts w:ascii="Arial" w:hAnsi="Arial" w:cs="Arial"/>
        </w:rPr>
        <w:t xml:space="preserve"> </w:t>
      </w:r>
      <w:r w:rsidR="00EA2D75" w:rsidRPr="00280E3E">
        <w:rPr>
          <w:rFonts w:ascii="Arial" w:hAnsi="Arial" w:cs="Arial"/>
        </w:rPr>
        <w:t xml:space="preserve">albo </w:t>
      </w:r>
      <w:r w:rsidRPr="00280E3E">
        <w:rPr>
          <w:rFonts w:ascii="Arial" w:hAnsi="Arial" w:cs="Arial"/>
        </w:rPr>
        <w:t xml:space="preserve">poidła kropelkowe lub kubeczkowe </w:t>
      </w:r>
    </w:p>
    <w:p w14:paraId="03F9A22B" w14:textId="6A8B4E45" w:rsidR="004C419C" w:rsidRDefault="00C72661" w:rsidP="004C419C">
      <w:pPr>
        <w:pStyle w:val="Akapitzlist"/>
        <w:spacing w:line="360" w:lineRule="auto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 xml:space="preserve">Istotne jest </w:t>
      </w:r>
      <w:r w:rsidR="000939B1" w:rsidRPr="00280E3E">
        <w:rPr>
          <w:rFonts w:ascii="Arial" w:hAnsi="Arial" w:cs="Arial"/>
        </w:rPr>
        <w:t>umieszczenie</w:t>
      </w:r>
      <w:r w:rsidRPr="00280E3E">
        <w:rPr>
          <w:rFonts w:ascii="Arial" w:hAnsi="Arial" w:cs="Arial"/>
        </w:rPr>
        <w:t xml:space="preserve"> poideł na poziomie dostosowanym do wysokości ptaków.</w:t>
      </w:r>
    </w:p>
    <w:p w14:paraId="7FBD867A" w14:textId="7D46A732" w:rsidR="00CD0A79" w:rsidRPr="004C419C" w:rsidRDefault="00CD0A79" w:rsidP="004C419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C419C">
        <w:rPr>
          <w:rFonts w:ascii="Arial" w:hAnsi="Arial" w:cs="Arial"/>
        </w:rPr>
        <w:t xml:space="preserve">grzęda </w:t>
      </w:r>
      <w:r w:rsidR="00AB1F78" w:rsidRPr="004C419C">
        <w:rPr>
          <w:rFonts w:ascii="Arial" w:hAnsi="Arial" w:cs="Arial"/>
        </w:rPr>
        <w:t>powinna</w:t>
      </w:r>
      <w:r w:rsidRPr="004C419C">
        <w:rPr>
          <w:rFonts w:ascii="Arial" w:hAnsi="Arial" w:cs="Arial"/>
        </w:rPr>
        <w:t xml:space="preserve"> być umieszczona ponad poziomem podłogi, gdyż tylko wtedy</w:t>
      </w:r>
      <w:r w:rsidR="000939B1" w:rsidRPr="004C419C">
        <w:rPr>
          <w:rFonts w:ascii="Arial" w:hAnsi="Arial" w:cs="Arial"/>
        </w:rPr>
        <w:t xml:space="preserve"> </w:t>
      </w:r>
      <w:r w:rsidRPr="004C419C">
        <w:rPr>
          <w:rFonts w:ascii="Arial" w:hAnsi="Arial" w:cs="Arial"/>
        </w:rPr>
        <w:t xml:space="preserve">spełnia potrzeby behawioralne ptaków; </w:t>
      </w:r>
    </w:p>
    <w:p w14:paraId="2EFC2765" w14:textId="0039F2D8" w:rsidR="000939B1" w:rsidRPr="0060064C" w:rsidRDefault="000939B1" w:rsidP="00C552D3">
      <w:pPr>
        <w:pStyle w:val="Akapitzlist"/>
        <w:numPr>
          <w:ilvl w:val="0"/>
          <w:numId w:val="1"/>
        </w:numPr>
        <w:tabs>
          <w:tab w:val="clear" w:pos="862"/>
        </w:tabs>
        <w:spacing w:after="0" w:line="360" w:lineRule="auto"/>
        <w:ind w:left="426" w:hanging="437"/>
        <w:jc w:val="both"/>
        <w:rPr>
          <w:rFonts w:ascii="Arial" w:eastAsia="Times New Roman" w:hAnsi="Arial" w:cs="Arial"/>
          <w:b/>
          <w:bCs/>
          <w:lang w:eastAsia="pl-PL"/>
        </w:rPr>
      </w:pPr>
      <w:r w:rsidRPr="00280E3E">
        <w:rPr>
          <w:rFonts w:ascii="Arial" w:eastAsia="Times New Roman" w:hAnsi="Arial" w:cs="Arial"/>
          <w:b/>
          <w:bCs/>
          <w:lang w:eastAsia="pl-PL"/>
        </w:rPr>
        <w:t xml:space="preserve">minimalne wymagania dla </w:t>
      </w:r>
      <w:r w:rsidR="0060064C" w:rsidRPr="0060064C">
        <w:rPr>
          <w:rFonts w:ascii="Arial" w:eastAsia="Times New Roman" w:hAnsi="Arial" w:cs="Arial"/>
          <w:b/>
          <w:bCs/>
          <w:lang w:eastAsia="pl-PL"/>
        </w:rPr>
        <w:t xml:space="preserve">kur niosek w stadach poniżej 350 ptaków oraz stad reprodukcyjnych kur </w:t>
      </w:r>
      <w:r w:rsidRPr="00280E3E">
        <w:rPr>
          <w:rFonts w:ascii="Arial" w:eastAsia="Times New Roman" w:hAnsi="Arial" w:cs="Arial"/>
          <w:b/>
          <w:bCs/>
          <w:lang w:eastAsia="pl-PL"/>
        </w:rPr>
        <w:t xml:space="preserve">w systemie </w:t>
      </w:r>
      <w:proofErr w:type="spellStart"/>
      <w:r w:rsidRPr="00280E3E">
        <w:rPr>
          <w:rFonts w:ascii="Arial" w:eastAsia="Times New Roman" w:hAnsi="Arial" w:cs="Arial"/>
          <w:b/>
          <w:bCs/>
          <w:lang w:eastAsia="pl-PL"/>
        </w:rPr>
        <w:t>bezklatkowym</w:t>
      </w:r>
      <w:proofErr w:type="spellEnd"/>
      <w:r w:rsidRPr="00280E3E">
        <w:rPr>
          <w:rFonts w:ascii="Arial" w:eastAsia="Times New Roman" w:hAnsi="Arial" w:cs="Arial"/>
          <w:lang w:eastAsia="pl-PL"/>
        </w:rPr>
        <w:t>– zaleca się stosowanie norm takich jak obowiązują w przypadku utrzymywania kur niosek w systemie</w:t>
      </w:r>
      <w:r w:rsidR="0060064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0064C">
        <w:rPr>
          <w:rFonts w:ascii="Arial" w:eastAsia="Times New Roman" w:hAnsi="Arial" w:cs="Arial"/>
          <w:lang w:eastAsia="pl-PL"/>
        </w:rPr>
        <w:t>b</w:t>
      </w:r>
      <w:r w:rsidR="00F431FE">
        <w:rPr>
          <w:rFonts w:ascii="Arial" w:eastAsia="Times New Roman" w:hAnsi="Arial" w:cs="Arial"/>
          <w:lang w:eastAsia="pl-PL"/>
        </w:rPr>
        <w:t>e</w:t>
      </w:r>
      <w:r w:rsidR="0060064C">
        <w:rPr>
          <w:rFonts w:ascii="Arial" w:eastAsia="Times New Roman" w:hAnsi="Arial" w:cs="Arial"/>
          <w:lang w:eastAsia="pl-PL"/>
        </w:rPr>
        <w:t>zklatkowym</w:t>
      </w:r>
      <w:proofErr w:type="spellEnd"/>
      <w:r w:rsidR="0060064C">
        <w:rPr>
          <w:rFonts w:ascii="Arial" w:eastAsia="Times New Roman" w:hAnsi="Arial" w:cs="Arial"/>
          <w:lang w:eastAsia="pl-PL"/>
        </w:rPr>
        <w:t>.</w:t>
      </w:r>
    </w:p>
    <w:p w14:paraId="50031388" w14:textId="60C73D3E" w:rsidR="00AB1F78" w:rsidRPr="00280E3E" w:rsidRDefault="00AB1F78" w:rsidP="00C552D3">
      <w:pPr>
        <w:pStyle w:val="Akapitzlist"/>
        <w:numPr>
          <w:ilvl w:val="0"/>
          <w:numId w:val="1"/>
        </w:numPr>
        <w:tabs>
          <w:tab w:val="clear" w:pos="862"/>
          <w:tab w:val="num" w:pos="567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280E3E">
        <w:rPr>
          <w:rFonts w:ascii="Arial" w:hAnsi="Arial" w:cs="Arial"/>
          <w:b/>
        </w:rPr>
        <w:t>pozostałe warunki  utrzymania</w:t>
      </w:r>
      <w:r w:rsidRPr="00280E3E">
        <w:rPr>
          <w:rFonts w:ascii="Arial" w:hAnsi="Arial" w:cs="Arial"/>
        </w:rPr>
        <w:t>:</w:t>
      </w:r>
    </w:p>
    <w:p w14:paraId="21112EC3" w14:textId="4C7E3C47" w:rsidR="00AB1F78" w:rsidRPr="00280E3E" w:rsidRDefault="000939B1" w:rsidP="00C552D3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>Ptaki powinny mieć</w:t>
      </w:r>
      <w:r w:rsidR="00AB1F78" w:rsidRPr="00280E3E">
        <w:rPr>
          <w:rFonts w:ascii="Arial" w:hAnsi="Arial" w:cs="Arial"/>
        </w:rPr>
        <w:t xml:space="preserve"> zapewniony dostęp do światła naturalnego bądź światła sztucznego; zaleca się, aby oświetlenie kurnika wynosiło </w:t>
      </w:r>
      <w:r w:rsidR="00196E43" w:rsidRPr="00280E3E">
        <w:rPr>
          <w:rFonts w:ascii="Arial" w:hAnsi="Arial" w:cs="Arial"/>
        </w:rPr>
        <w:t>ok. 10</w:t>
      </w:r>
      <w:r w:rsidR="00AB1F78" w:rsidRPr="00280E3E">
        <w:rPr>
          <w:rFonts w:ascii="Arial" w:hAnsi="Arial" w:cs="Arial"/>
        </w:rPr>
        <w:t xml:space="preserve"> </w:t>
      </w:r>
      <w:proofErr w:type="spellStart"/>
      <w:r w:rsidR="00AB1F78" w:rsidRPr="00280E3E">
        <w:rPr>
          <w:rFonts w:ascii="Arial" w:hAnsi="Arial" w:cs="Arial"/>
        </w:rPr>
        <w:t>lux</w:t>
      </w:r>
      <w:proofErr w:type="spellEnd"/>
      <w:r w:rsidR="00AB1F78" w:rsidRPr="00280E3E">
        <w:rPr>
          <w:rFonts w:ascii="Arial" w:hAnsi="Arial" w:cs="Arial"/>
        </w:rPr>
        <w:t xml:space="preserve">; </w:t>
      </w:r>
      <w:r w:rsidR="004C419C">
        <w:rPr>
          <w:rFonts w:ascii="Arial" w:hAnsi="Arial" w:cs="Arial"/>
        </w:rPr>
        <w:br/>
      </w:r>
      <w:r w:rsidR="004B0D46" w:rsidRPr="00280E3E">
        <w:rPr>
          <w:rFonts w:ascii="Arial" w:hAnsi="Arial" w:cs="Arial"/>
        </w:rPr>
        <w:t>w przypadku gdy kurnik oświetlany jest światłem sztucznym należy stosować  24-godzinny dzień świetlny, który zawiera nieprzerwane okresy ciemności aby kury mogły odpocząć i aby uniknąć problemów, takich jak niedobór odpornościowy i anomalie oczne. Od 15 dnia życia okres ciemności powinien trwać 8 godzin. Należy przewidzieć wystarczająco długi czas zmierzchu, gdy światło jest stłumione, aby kury mogły usadowić się bez przeszkód lub urazów.</w:t>
      </w:r>
    </w:p>
    <w:p w14:paraId="7549ECD8" w14:textId="5E9CE56D" w:rsidR="004B0D46" w:rsidRPr="00280E3E" w:rsidRDefault="004B0D46" w:rsidP="00C552D3">
      <w:pPr>
        <w:numPr>
          <w:ilvl w:val="0"/>
          <w:numId w:val="16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1080" w:hanging="600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T</w:t>
      </w:r>
      <w:r w:rsidR="00AB1F78" w:rsidRPr="00280E3E">
        <w:rPr>
          <w:rFonts w:ascii="Arial" w:hAnsi="Arial" w:cs="Arial"/>
          <w:sz w:val="22"/>
          <w:szCs w:val="22"/>
        </w:rPr>
        <w:t xml:space="preserve">emperatura oraz względna wilgotność powietrza </w:t>
      </w:r>
      <w:r w:rsidRPr="00280E3E">
        <w:rPr>
          <w:rFonts w:ascii="Arial" w:hAnsi="Arial" w:cs="Arial"/>
          <w:sz w:val="22"/>
          <w:szCs w:val="22"/>
        </w:rPr>
        <w:t xml:space="preserve">powinny być utrzymywane </w:t>
      </w:r>
      <w:r w:rsidR="00AB1F78" w:rsidRPr="00280E3E">
        <w:rPr>
          <w:rFonts w:ascii="Arial" w:hAnsi="Arial" w:cs="Arial"/>
          <w:sz w:val="22"/>
          <w:szCs w:val="22"/>
        </w:rPr>
        <w:t>na poziomie nieszkodliwym dla zwierząt</w:t>
      </w:r>
      <w:r w:rsidR="004A695C">
        <w:rPr>
          <w:rFonts w:ascii="Arial" w:hAnsi="Arial" w:cs="Arial"/>
          <w:sz w:val="22"/>
          <w:szCs w:val="22"/>
        </w:rPr>
        <w:t>.</w:t>
      </w:r>
      <w:r w:rsidR="00AB1F78" w:rsidRPr="00280E3E">
        <w:rPr>
          <w:rFonts w:ascii="Arial" w:hAnsi="Arial" w:cs="Arial"/>
          <w:sz w:val="22"/>
          <w:szCs w:val="22"/>
        </w:rPr>
        <w:t xml:space="preserve"> </w:t>
      </w:r>
    </w:p>
    <w:p w14:paraId="53EF9CC2" w14:textId="34E028EC" w:rsidR="00A6658D" w:rsidRDefault="004B0D46" w:rsidP="00C552D3">
      <w:pPr>
        <w:tabs>
          <w:tab w:val="num" w:pos="993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hd w:val="clear" w:color="auto" w:fill="FFFFFF"/>
        </w:rPr>
      </w:pPr>
      <w:r w:rsidRPr="00280E3E">
        <w:rPr>
          <w:rFonts w:ascii="Arial" w:hAnsi="Arial" w:cs="Arial"/>
          <w:sz w:val="22"/>
          <w:szCs w:val="22"/>
        </w:rPr>
        <w:t>Układ termoregulacji rozwija się u ptaków ok. drugiego tygodnia życia dlatego pisklęta powinny być utrzymywane w wysokiej temperaturze ok. 32</w:t>
      </w:r>
      <w:r w:rsidRPr="004C419C">
        <w:rPr>
          <w:rFonts w:ascii="Arial" w:hAnsi="Arial" w:cs="Arial"/>
          <w:sz w:val="22"/>
          <w:szCs w:val="22"/>
          <w:vertAlign w:val="superscript"/>
        </w:rPr>
        <w:t>o</w:t>
      </w:r>
      <w:r w:rsidRPr="00280E3E">
        <w:rPr>
          <w:rFonts w:ascii="Arial" w:hAnsi="Arial" w:cs="Arial"/>
          <w:sz w:val="22"/>
          <w:szCs w:val="22"/>
        </w:rPr>
        <w:t xml:space="preserve">C (pomiaru temperatury należy dokonywać w strefie przebywania piskląt na wys. 5 cm od podłogi). Gdy temperatura jest właściwa pisklęta są ruchliwe  </w:t>
      </w:r>
      <w:r w:rsidR="00A6658D">
        <w:rPr>
          <w:rFonts w:ascii="Arial" w:hAnsi="Arial" w:cs="Arial"/>
          <w:sz w:val="22"/>
          <w:szCs w:val="22"/>
        </w:rPr>
        <w:br/>
      </w:r>
      <w:r w:rsidRPr="00280E3E">
        <w:rPr>
          <w:rFonts w:ascii="Arial" w:hAnsi="Arial" w:cs="Arial"/>
          <w:sz w:val="22"/>
          <w:szCs w:val="22"/>
        </w:rPr>
        <w:t>i równomiernie rozmieszczone w pomieszczeniu; gdy temperatura jest zbyt niska pisklęta skupiają się w gromady w pobliżu źródła ciepła. W trzecim tyg. temperaturę należy obniżyć do 30</w:t>
      </w:r>
      <w:bookmarkStart w:id="8" w:name="_Hlk152241857"/>
      <w:r w:rsidRPr="004C419C">
        <w:rPr>
          <w:rFonts w:ascii="Arial" w:hAnsi="Arial" w:cs="Arial"/>
          <w:sz w:val="22"/>
          <w:szCs w:val="22"/>
          <w:vertAlign w:val="superscript"/>
        </w:rPr>
        <w:t>o</w:t>
      </w:r>
      <w:r w:rsidRPr="00280E3E">
        <w:rPr>
          <w:rFonts w:ascii="Arial" w:hAnsi="Arial" w:cs="Arial"/>
          <w:sz w:val="22"/>
          <w:szCs w:val="22"/>
        </w:rPr>
        <w:t>C</w:t>
      </w:r>
      <w:bookmarkEnd w:id="8"/>
      <w:r w:rsidRPr="00280E3E">
        <w:rPr>
          <w:rFonts w:ascii="Arial" w:hAnsi="Arial" w:cs="Arial"/>
          <w:sz w:val="22"/>
          <w:szCs w:val="22"/>
        </w:rPr>
        <w:t xml:space="preserve">, a później </w:t>
      </w:r>
      <w:r w:rsidRPr="00280E3E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280E3E">
        <w:rPr>
          <w:rFonts w:ascii="Arial" w:hAnsi="Arial" w:cs="Arial"/>
          <w:shd w:val="clear" w:color="auto" w:fill="FFFFFF"/>
        </w:rPr>
        <w:t xml:space="preserve">stopniowo zmniejszać </w:t>
      </w:r>
      <w:r w:rsidR="00A6658D">
        <w:rPr>
          <w:rFonts w:ascii="Arial" w:hAnsi="Arial" w:cs="Arial"/>
          <w:shd w:val="clear" w:color="auto" w:fill="FFFFFF"/>
        </w:rPr>
        <w:br/>
      </w:r>
      <w:r w:rsidRPr="00280E3E">
        <w:rPr>
          <w:rFonts w:ascii="Arial" w:hAnsi="Arial" w:cs="Arial"/>
          <w:shd w:val="clear" w:color="auto" w:fill="FFFFFF"/>
        </w:rPr>
        <w:t>o 1</w:t>
      </w:r>
      <w:r w:rsidR="004C419C" w:rsidRPr="004C419C">
        <w:rPr>
          <w:rFonts w:ascii="Arial" w:hAnsi="Arial" w:cs="Arial"/>
          <w:sz w:val="22"/>
          <w:szCs w:val="22"/>
          <w:vertAlign w:val="superscript"/>
        </w:rPr>
        <w:t>o</w:t>
      </w:r>
      <w:r w:rsidR="004C419C" w:rsidRPr="00280E3E">
        <w:rPr>
          <w:rFonts w:ascii="Arial" w:hAnsi="Arial" w:cs="Arial"/>
          <w:sz w:val="22"/>
          <w:szCs w:val="22"/>
        </w:rPr>
        <w:t>C</w:t>
      </w:r>
      <w:r w:rsidR="00A6658D">
        <w:rPr>
          <w:rFonts w:ascii="Arial" w:hAnsi="Arial" w:cs="Arial"/>
          <w:shd w:val="clear" w:color="auto" w:fill="FFFFFF"/>
        </w:rPr>
        <w:t>.</w:t>
      </w:r>
    </w:p>
    <w:p w14:paraId="53490FBD" w14:textId="3FCA3C75" w:rsidR="004B0D46" w:rsidRPr="00280E3E" w:rsidRDefault="00A6658D" w:rsidP="00A6658D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B1F78" w:rsidRPr="00280E3E">
        <w:rPr>
          <w:rFonts w:ascii="Arial" w:hAnsi="Arial" w:cs="Arial"/>
          <w:sz w:val="22"/>
          <w:szCs w:val="22"/>
        </w:rPr>
        <w:t xml:space="preserve">ptymalna temperatura dla kur niosek powyżej 11 tygodnia życia </w:t>
      </w:r>
      <w:r>
        <w:rPr>
          <w:rFonts w:ascii="Arial" w:hAnsi="Arial" w:cs="Arial"/>
          <w:sz w:val="22"/>
          <w:szCs w:val="22"/>
        </w:rPr>
        <w:br/>
      </w:r>
      <w:r w:rsidR="00AB1F78" w:rsidRPr="00280E3E">
        <w:rPr>
          <w:rFonts w:ascii="Arial" w:hAnsi="Arial" w:cs="Arial"/>
          <w:sz w:val="22"/>
          <w:szCs w:val="22"/>
        </w:rPr>
        <w:t xml:space="preserve">w pomieszczeniu z dodatkowym źródłem ciepła powinna mieścić się </w:t>
      </w:r>
      <w:r>
        <w:rPr>
          <w:rFonts w:ascii="Arial" w:hAnsi="Arial" w:cs="Arial"/>
          <w:sz w:val="22"/>
          <w:szCs w:val="22"/>
        </w:rPr>
        <w:br/>
      </w:r>
      <w:r w:rsidR="00AB1F78" w:rsidRPr="00280E3E">
        <w:rPr>
          <w:rFonts w:ascii="Arial" w:hAnsi="Arial" w:cs="Arial"/>
          <w:sz w:val="22"/>
          <w:szCs w:val="22"/>
        </w:rPr>
        <w:t>w przedziale 15 – 18</w:t>
      </w:r>
      <w:r w:rsidR="00AB1F78" w:rsidRPr="00280E3E">
        <w:rPr>
          <w:rFonts w:ascii="Arial" w:hAnsi="Arial" w:cs="Arial"/>
          <w:sz w:val="22"/>
          <w:szCs w:val="22"/>
          <w:vertAlign w:val="superscript"/>
        </w:rPr>
        <w:t>o</w:t>
      </w:r>
      <w:r w:rsidR="00AB1F78" w:rsidRPr="00280E3E">
        <w:rPr>
          <w:rFonts w:ascii="Arial" w:hAnsi="Arial" w:cs="Arial"/>
          <w:sz w:val="22"/>
          <w:szCs w:val="22"/>
        </w:rPr>
        <w:t xml:space="preserve">C, zaś w pomieszczeniu bez dodatkowego źródła ciepła </w:t>
      </w:r>
      <w:r w:rsidR="00AB1F78" w:rsidRPr="00280E3E">
        <w:rPr>
          <w:rFonts w:ascii="Arial" w:hAnsi="Arial" w:cs="Arial"/>
          <w:sz w:val="22"/>
          <w:szCs w:val="22"/>
        </w:rPr>
        <w:lastRenderedPageBreak/>
        <w:t>optymalna temperatura to 17</w:t>
      </w:r>
      <w:r w:rsidR="00AB1F78" w:rsidRPr="00280E3E">
        <w:rPr>
          <w:rFonts w:ascii="Arial" w:hAnsi="Arial" w:cs="Arial"/>
          <w:sz w:val="22"/>
          <w:szCs w:val="22"/>
          <w:vertAlign w:val="superscript"/>
        </w:rPr>
        <w:t>o</w:t>
      </w:r>
      <w:r w:rsidR="00AB1F78" w:rsidRPr="00280E3E">
        <w:rPr>
          <w:rFonts w:ascii="Arial" w:hAnsi="Arial" w:cs="Arial"/>
          <w:sz w:val="22"/>
          <w:szCs w:val="22"/>
        </w:rPr>
        <w:t xml:space="preserve">C; dla kur niosek powyżej 20 tygodnia życia </w:t>
      </w:r>
      <w:r>
        <w:rPr>
          <w:rFonts w:ascii="Arial" w:hAnsi="Arial" w:cs="Arial"/>
          <w:sz w:val="22"/>
          <w:szCs w:val="22"/>
        </w:rPr>
        <w:br/>
      </w:r>
      <w:r w:rsidR="00AB1F78" w:rsidRPr="00280E3E">
        <w:rPr>
          <w:rFonts w:ascii="Arial" w:hAnsi="Arial" w:cs="Arial"/>
          <w:sz w:val="22"/>
          <w:szCs w:val="22"/>
        </w:rPr>
        <w:t>w pomieszczeniu z dodatkowym źródłem ciepła temperatura powinna mieścić się w przedziale 13 – 16</w:t>
      </w:r>
      <w:r w:rsidR="00AB1F78" w:rsidRPr="00280E3E">
        <w:rPr>
          <w:rFonts w:ascii="Arial" w:hAnsi="Arial" w:cs="Arial"/>
          <w:sz w:val="22"/>
          <w:szCs w:val="22"/>
          <w:vertAlign w:val="superscript"/>
        </w:rPr>
        <w:t>o</w:t>
      </w:r>
      <w:r w:rsidR="00AB1F78" w:rsidRPr="00280E3E">
        <w:rPr>
          <w:rFonts w:ascii="Arial" w:hAnsi="Arial" w:cs="Arial"/>
          <w:sz w:val="22"/>
          <w:szCs w:val="22"/>
        </w:rPr>
        <w:t>C, zaś w pomieszczeniu bez dodatkowego źródła ciepła optymalna temperatura to 15</w:t>
      </w:r>
      <w:r w:rsidR="00AB1F78" w:rsidRPr="00280E3E">
        <w:rPr>
          <w:rFonts w:ascii="Arial" w:hAnsi="Arial" w:cs="Arial"/>
          <w:sz w:val="22"/>
          <w:szCs w:val="22"/>
          <w:vertAlign w:val="superscript"/>
        </w:rPr>
        <w:t>o</w:t>
      </w:r>
      <w:r w:rsidR="00AB1F78" w:rsidRPr="00280E3E">
        <w:rPr>
          <w:rFonts w:ascii="Arial" w:hAnsi="Arial" w:cs="Arial"/>
          <w:sz w:val="22"/>
          <w:szCs w:val="22"/>
        </w:rPr>
        <w:t>C; natomiast wilgotność względna powietrza w kurniku powinna mieścić się w granicach 60-70%,</w:t>
      </w:r>
    </w:p>
    <w:p w14:paraId="2A810715" w14:textId="176DB4A6" w:rsidR="00AB1F78" w:rsidRPr="00280E3E" w:rsidRDefault="004B0D46" w:rsidP="00A6658D">
      <w:pPr>
        <w:pStyle w:val="Akapitzlist"/>
        <w:numPr>
          <w:ilvl w:val="0"/>
          <w:numId w:val="1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 xml:space="preserve">Poziom szkodliwych gazów powinien być utrzymywany </w:t>
      </w:r>
      <w:r w:rsidR="002B7F0E" w:rsidRPr="00280E3E">
        <w:rPr>
          <w:rFonts w:ascii="Arial" w:hAnsi="Arial" w:cs="Arial"/>
        </w:rPr>
        <w:t>na poziomie nieprzekraczającym</w:t>
      </w:r>
      <w:r w:rsidR="00AB1F78" w:rsidRPr="00280E3E">
        <w:rPr>
          <w:rFonts w:ascii="Arial" w:hAnsi="Arial" w:cs="Arial"/>
        </w:rPr>
        <w:t xml:space="preserve">: </w:t>
      </w:r>
    </w:p>
    <w:p w14:paraId="32F970B2" w14:textId="77777777" w:rsidR="00AB1F78" w:rsidRPr="00280E3E" w:rsidRDefault="00AB1F78" w:rsidP="00A6658D">
      <w:pPr>
        <w:numPr>
          <w:ilvl w:val="1"/>
          <w:numId w:val="17"/>
        </w:numPr>
        <w:tabs>
          <w:tab w:val="clear" w:pos="1440"/>
          <w:tab w:val="num" w:pos="1701"/>
        </w:tabs>
        <w:spacing w:line="360" w:lineRule="auto"/>
        <w:ind w:left="1985" w:hanging="621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 xml:space="preserve">2 500 </w:t>
      </w:r>
      <w:proofErr w:type="spellStart"/>
      <w:r w:rsidRPr="00280E3E">
        <w:rPr>
          <w:rFonts w:ascii="Arial" w:hAnsi="Arial" w:cs="Arial"/>
          <w:sz w:val="22"/>
          <w:szCs w:val="22"/>
        </w:rPr>
        <w:t>ppm</w:t>
      </w:r>
      <w:proofErr w:type="spellEnd"/>
      <w:r w:rsidRPr="00280E3E">
        <w:rPr>
          <w:rFonts w:ascii="Arial" w:hAnsi="Arial" w:cs="Arial"/>
          <w:sz w:val="22"/>
          <w:szCs w:val="22"/>
        </w:rPr>
        <w:t xml:space="preserve"> w przypadku dwutlenku węgla (CO</w:t>
      </w:r>
      <w:r w:rsidRPr="00280E3E">
        <w:rPr>
          <w:rFonts w:ascii="Arial" w:hAnsi="Arial" w:cs="Arial"/>
          <w:sz w:val="22"/>
          <w:szCs w:val="22"/>
          <w:vertAlign w:val="subscript"/>
        </w:rPr>
        <w:t>2</w:t>
      </w:r>
      <w:r w:rsidRPr="00280E3E">
        <w:rPr>
          <w:rFonts w:ascii="Arial" w:hAnsi="Arial" w:cs="Arial"/>
          <w:sz w:val="22"/>
          <w:szCs w:val="22"/>
        </w:rPr>
        <w:t>),</w:t>
      </w:r>
    </w:p>
    <w:p w14:paraId="26651BC1" w14:textId="77777777" w:rsidR="00AB1F78" w:rsidRPr="00280E3E" w:rsidRDefault="00AB1F78" w:rsidP="00A6658D">
      <w:pPr>
        <w:numPr>
          <w:ilvl w:val="1"/>
          <w:numId w:val="17"/>
        </w:numPr>
        <w:tabs>
          <w:tab w:val="clear" w:pos="1440"/>
          <w:tab w:val="num" w:pos="1701"/>
        </w:tabs>
        <w:spacing w:line="360" w:lineRule="auto"/>
        <w:ind w:left="1985" w:hanging="621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 xml:space="preserve">10  </w:t>
      </w:r>
      <w:proofErr w:type="spellStart"/>
      <w:r w:rsidRPr="00280E3E">
        <w:rPr>
          <w:rFonts w:ascii="Arial" w:hAnsi="Arial" w:cs="Arial"/>
          <w:sz w:val="22"/>
          <w:szCs w:val="22"/>
        </w:rPr>
        <w:t>ppm</w:t>
      </w:r>
      <w:proofErr w:type="spellEnd"/>
      <w:r w:rsidRPr="00280E3E">
        <w:rPr>
          <w:rFonts w:ascii="Arial" w:hAnsi="Arial" w:cs="Arial"/>
          <w:sz w:val="22"/>
          <w:szCs w:val="22"/>
        </w:rPr>
        <w:t xml:space="preserve"> w przypadku siarkowodoru (H</w:t>
      </w:r>
      <w:r w:rsidRPr="00280E3E">
        <w:rPr>
          <w:rFonts w:ascii="Arial" w:hAnsi="Arial" w:cs="Arial"/>
          <w:sz w:val="22"/>
          <w:szCs w:val="22"/>
          <w:vertAlign w:val="subscript"/>
        </w:rPr>
        <w:t>2</w:t>
      </w:r>
      <w:r w:rsidRPr="00280E3E">
        <w:rPr>
          <w:rFonts w:ascii="Arial" w:hAnsi="Arial" w:cs="Arial"/>
          <w:sz w:val="22"/>
          <w:szCs w:val="22"/>
        </w:rPr>
        <w:t>S),</w:t>
      </w:r>
    </w:p>
    <w:p w14:paraId="0FE692B5" w14:textId="77777777" w:rsidR="00AB1F78" w:rsidRPr="00280E3E" w:rsidRDefault="00AB1F78" w:rsidP="00A6658D">
      <w:pPr>
        <w:numPr>
          <w:ilvl w:val="1"/>
          <w:numId w:val="17"/>
        </w:numPr>
        <w:tabs>
          <w:tab w:val="clear" w:pos="1440"/>
          <w:tab w:val="num" w:pos="1701"/>
        </w:tabs>
        <w:spacing w:line="360" w:lineRule="auto"/>
        <w:ind w:left="1985" w:hanging="621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 xml:space="preserve">26  </w:t>
      </w:r>
      <w:proofErr w:type="spellStart"/>
      <w:r w:rsidRPr="00280E3E">
        <w:rPr>
          <w:rFonts w:ascii="Arial" w:hAnsi="Arial" w:cs="Arial"/>
          <w:sz w:val="22"/>
          <w:szCs w:val="22"/>
        </w:rPr>
        <w:t>ppm</w:t>
      </w:r>
      <w:proofErr w:type="spellEnd"/>
      <w:r w:rsidRPr="00280E3E">
        <w:rPr>
          <w:rFonts w:ascii="Arial" w:hAnsi="Arial" w:cs="Arial"/>
          <w:sz w:val="22"/>
          <w:szCs w:val="22"/>
        </w:rPr>
        <w:t xml:space="preserve"> w przypadku amoniaku (NH</w:t>
      </w:r>
      <w:r w:rsidRPr="00280E3E">
        <w:rPr>
          <w:rFonts w:ascii="Arial" w:hAnsi="Arial" w:cs="Arial"/>
          <w:sz w:val="22"/>
          <w:szCs w:val="22"/>
          <w:vertAlign w:val="subscript"/>
        </w:rPr>
        <w:t>3</w:t>
      </w:r>
      <w:r w:rsidRPr="00280E3E">
        <w:rPr>
          <w:rFonts w:ascii="Arial" w:hAnsi="Arial" w:cs="Arial"/>
          <w:sz w:val="22"/>
          <w:szCs w:val="22"/>
        </w:rPr>
        <w:t>);</w:t>
      </w:r>
    </w:p>
    <w:p w14:paraId="1B96EA32" w14:textId="17DB7972" w:rsidR="00AB1F78" w:rsidRPr="00280E3E" w:rsidRDefault="002B7F0E" w:rsidP="00A6658D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P</w:t>
      </w:r>
      <w:r w:rsidR="00AB1F78" w:rsidRPr="00280E3E">
        <w:rPr>
          <w:rFonts w:ascii="Arial" w:hAnsi="Arial" w:cs="Arial"/>
          <w:sz w:val="22"/>
          <w:szCs w:val="22"/>
        </w:rPr>
        <w:t xml:space="preserve">oziom hałasu w kurniku </w:t>
      </w:r>
      <w:r w:rsidRPr="00280E3E">
        <w:rPr>
          <w:rFonts w:ascii="Arial" w:hAnsi="Arial" w:cs="Arial"/>
          <w:sz w:val="22"/>
          <w:szCs w:val="22"/>
        </w:rPr>
        <w:t xml:space="preserve">powinien być </w:t>
      </w:r>
      <w:r w:rsidR="00AB1F78" w:rsidRPr="00280E3E">
        <w:rPr>
          <w:rFonts w:ascii="Arial" w:hAnsi="Arial" w:cs="Arial"/>
          <w:sz w:val="22"/>
          <w:szCs w:val="22"/>
        </w:rPr>
        <w:t xml:space="preserve">zminimalizowany tzn., czy wentylatory, </w:t>
      </w:r>
      <w:r w:rsidRPr="00280E3E">
        <w:rPr>
          <w:rFonts w:ascii="Arial" w:hAnsi="Arial" w:cs="Arial"/>
          <w:sz w:val="22"/>
          <w:szCs w:val="22"/>
        </w:rPr>
        <w:t xml:space="preserve">taśmociągi powinny być </w:t>
      </w:r>
      <w:r w:rsidR="00AB1F78" w:rsidRPr="00280E3E">
        <w:rPr>
          <w:rFonts w:ascii="Arial" w:hAnsi="Arial" w:cs="Arial"/>
          <w:sz w:val="22"/>
          <w:szCs w:val="22"/>
        </w:rPr>
        <w:t xml:space="preserve"> skonstruowane, umieszczone, obsługiwane </w:t>
      </w:r>
      <w:r w:rsidR="00A6658D">
        <w:rPr>
          <w:rFonts w:ascii="Arial" w:hAnsi="Arial" w:cs="Arial"/>
          <w:sz w:val="22"/>
          <w:szCs w:val="22"/>
        </w:rPr>
        <w:br/>
      </w:r>
      <w:r w:rsidR="00AB1F78" w:rsidRPr="00280E3E">
        <w:rPr>
          <w:rFonts w:ascii="Arial" w:hAnsi="Arial" w:cs="Arial"/>
          <w:sz w:val="22"/>
          <w:szCs w:val="22"/>
        </w:rPr>
        <w:t>i utrzymywane</w:t>
      </w:r>
      <w:r w:rsidRPr="00280E3E">
        <w:rPr>
          <w:rFonts w:ascii="Arial" w:hAnsi="Arial" w:cs="Arial"/>
          <w:sz w:val="22"/>
          <w:szCs w:val="22"/>
        </w:rPr>
        <w:t xml:space="preserve"> tak</w:t>
      </w:r>
      <w:r w:rsidR="00AB1F78" w:rsidRPr="00280E3E">
        <w:rPr>
          <w:rFonts w:ascii="Arial" w:hAnsi="Arial" w:cs="Arial"/>
          <w:sz w:val="22"/>
          <w:szCs w:val="22"/>
        </w:rPr>
        <w:t>, aby powodował</w:t>
      </w:r>
      <w:r w:rsidRPr="00280E3E">
        <w:rPr>
          <w:rFonts w:ascii="Arial" w:hAnsi="Arial" w:cs="Arial"/>
          <w:sz w:val="22"/>
          <w:szCs w:val="22"/>
        </w:rPr>
        <w:t>y</w:t>
      </w:r>
      <w:r w:rsidR="00AB1F78" w:rsidRPr="00280E3E">
        <w:rPr>
          <w:rFonts w:ascii="Arial" w:hAnsi="Arial" w:cs="Arial"/>
          <w:sz w:val="22"/>
          <w:szCs w:val="22"/>
        </w:rPr>
        <w:t xml:space="preserve"> możliwie najmniejszy hałas;</w:t>
      </w:r>
      <w:r w:rsidR="00887FA1" w:rsidRPr="00280E3E">
        <w:rPr>
          <w:rFonts w:ascii="Arial" w:hAnsi="Arial" w:cs="Arial"/>
          <w:sz w:val="22"/>
          <w:szCs w:val="22"/>
        </w:rPr>
        <w:t xml:space="preserve"> natężenie dźwięków nie powinno przekraczać 65-70</w:t>
      </w:r>
      <w:r w:rsidR="00A665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58D">
        <w:rPr>
          <w:rFonts w:ascii="Arial" w:hAnsi="Arial" w:cs="Arial"/>
          <w:sz w:val="22"/>
          <w:szCs w:val="22"/>
        </w:rPr>
        <w:t>db</w:t>
      </w:r>
      <w:proofErr w:type="spellEnd"/>
      <w:r w:rsidR="00A6658D">
        <w:rPr>
          <w:rFonts w:ascii="Arial" w:hAnsi="Arial" w:cs="Arial"/>
          <w:sz w:val="22"/>
          <w:szCs w:val="22"/>
        </w:rPr>
        <w:t>.</w:t>
      </w:r>
    </w:p>
    <w:p w14:paraId="1C375E49" w14:textId="21DB5F97" w:rsidR="00AB1F78" w:rsidRPr="00280E3E" w:rsidRDefault="006507BF" w:rsidP="00A6658D">
      <w:pPr>
        <w:pStyle w:val="Akapitzlist"/>
        <w:numPr>
          <w:ilvl w:val="0"/>
          <w:numId w:val="16"/>
        </w:numPr>
        <w:tabs>
          <w:tab w:val="clear" w:pos="720"/>
        </w:tabs>
        <w:spacing w:after="0" w:line="360" w:lineRule="auto"/>
        <w:ind w:left="993"/>
        <w:jc w:val="both"/>
        <w:rPr>
          <w:rFonts w:ascii="Arial" w:hAnsi="Arial" w:cs="Arial"/>
        </w:rPr>
      </w:pPr>
      <w:r w:rsidRPr="00280E3E">
        <w:rPr>
          <w:rFonts w:ascii="Arial" w:hAnsi="Arial" w:cs="Arial"/>
        </w:rPr>
        <w:t>Z</w:t>
      </w:r>
      <w:r w:rsidR="00AB1F78" w:rsidRPr="00280E3E">
        <w:rPr>
          <w:rFonts w:ascii="Arial" w:hAnsi="Arial" w:cs="Arial"/>
        </w:rPr>
        <w:t xml:space="preserve">wierzęta </w:t>
      </w:r>
      <w:r w:rsidRPr="00280E3E">
        <w:rPr>
          <w:rFonts w:ascii="Arial" w:hAnsi="Arial" w:cs="Arial"/>
        </w:rPr>
        <w:t>powinny mieć</w:t>
      </w:r>
      <w:r w:rsidR="00AB1F78" w:rsidRPr="00280E3E">
        <w:rPr>
          <w:rFonts w:ascii="Arial" w:hAnsi="Arial" w:cs="Arial"/>
        </w:rPr>
        <w:t xml:space="preserve"> zapewniony stały dostęp do wody oraz</w:t>
      </w:r>
      <w:r w:rsidRPr="00280E3E">
        <w:rPr>
          <w:rFonts w:ascii="Arial" w:hAnsi="Arial" w:cs="Arial"/>
        </w:rPr>
        <w:t xml:space="preserve"> powinny być karmione</w:t>
      </w:r>
      <w:r w:rsidR="00AB1F78" w:rsidRPr="00280E3E">
        <w:rPr>
          <w:rFonts w:ascii="Arial" w:hAnsi="Arial" w:cs="Arial"/>
        </w:rPr>
        <w:t xml:space="preserve"> co najmniej raz dziennie paszą dostosowaną do ich gatunku, wieku, masy ciała i stanu fizjologicznego,</w:t>
      </w:r>
    </w:p>
    <w:p w14:paraId="1328D8D6" w14:textId="59CECAA0" w:rsidR="00AB1F78" w:rsidRPr="00280E3E" w:rsidRDefault="006507BF" w:rsidP="00A6658D">
      <w:pPr>
        <w:tabs>
          <w:tab w:val="num" w:pos="108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S</w:t>
      </w:r>
      <w:r w:rsidR="00AB1F78" w:rsidRPr="00280E3E">
        <w:rPr>
          <w:rFonts w:ascii="Arial" w:hAnsi="Arial" w:cs="Arial"/>
          <w:sz w:val="22"/>
          <w:szCs w:val="22"/>
        </w:rPr>
        <w:t xml:space="preserve">przęt przeznaczony do karmienia i pojenia </w:t>
      </w:r>
      <w:r w:rsidRPr="00280E3E">
        <w:rPr>
          <w:rFonts w:ascii="Arial" w:hAnsi="Arial" w:cs="Arial"/>
          <w:sz w:val="22"/>
          <w:szCs w:val="22"/>
        </w:rPr>
        <w:t>powinien być</w:t>
      </w:r>
      <w:r w:rsidR="00AB1F78" w:rsidRPr="00280E3E">
        <w:rPr>
          <w:rFonts w:ascii="Arial" w:hAnsi="Arial" w:cs="Arial"/>
          <w:sz w:val="22"/>
          <w:szCs w:val="22"/>
        </w:rPr>
        <w:t xml:space="preserve"> wykonany </w:t>
      </w:r>
      <w:r w:rsidR="00AB1F78" w:rsidRPr="00280E3E">
        <w:rPr>
          <w:rFonts w:ascii="Arial" w:hAnsi="Arial" w:cs="Arial"/>
          <w:sz w:val="22"/>
          <w:szCs w:val="22"/>
        </w:rPr>
        <w:br/>
        <w:t>i umieszczony w sposób minimalizujący możliwość zanieczyszczenia paszy</w:t>
      </w:r>
      <w:r w:rsidR="00A6658D">
        <w:rPr>
          <w:rFonts w:ascii="Arial" w:hAnsi="Arial" w:cs="Arial"/>
          <w:sz w:val="22"/>
          <w:szCs w:val="22"/>
        </w:rPr>
        <w:br/>
      </w:r>
      <w:r w:rsidR="00AB1F78" w:rsidRPr="00280E3E">
        <w:rPr>
          <w:rFonts w:ascii="Arial" w:hAnsi="Arial" w:cs="Arial"/>
          <w:sz w:val="22"/>
          <w:szCs w:val="22"/>
        </w:rPr>
        <w:t xml:space="preserve"> i wody, a także, czy sposób jego umieszczenia  pozwala na bezkonfliktowy dostęp zwierząt do paszy i wody,</w:t>
      </w:r>
    </w:p>
    <w:p w14:paraId="33245DD2" w14:textId="77777777" w:rsidR="00A6658D" w:rsidRPr="00A6658D" w:rsidRDefault="00A6658D" w:rsidP="004A695C">
      <w:pPr>
        <w:pStyle w:val="Akapitzlist"/>
        <w:numPr>
          <w:ilvl w:val="0"/>
          <w:numId w:val="1"/>
        </w:numPr>
        <w:tabs>
          <w:tab w:val="clear" w:pos="862"/>
          <w:tab w:val="num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A6658D">
        <w:rPr>
          <w:rFonts w:ascii="Arial" w:hAnsi="Arial" w:cs="Arial"/>
          <w:b/>
          <w:bCs/>
        </w:rPr>
        <w:t>Zabiegi na zwierzętach</w:t>
      </w:r>
    </w:p>
    <w:p w14:paraId="546763B9" w14:textId="64EFC6BF" w:rsidR="005648BD" w:rsidRPr="00A6658D" w:rsidRDefault="00A6658D" w:rsidP="004A695C">
      <w:pPr>
        <w:pStyle w:val="Akapitzlist"/>
        <w:spacing w:after="0" w:line="360" w:lineRule="auto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odchowalni</w:t>
      </w:r>
      <w:r w:rsidR="00C26604">
        <w:rPr>
          <w:rFonts w:ascii="Arial" w:hAnsi="Arial" w:cs="Arial"/>
        </w:rPr>
        <w:t xml:space="preserve"> oraz wylęgarni</w:t>
      </w:r>
      <w:r>
        <w:rPr>
          <w:rFonts w:ascii="Arial" w:hAnsi="Arial" w:cs="Arial"/>
        </w:rPr>
        <w:t>, jeżeli przeprowadza się</w:t>
      </w:r>
      <w:r w:rsidR="005648BD" w:rsidRPr="00A6658D">
        <w:rPr>
          <w:rFonts w:ascii="Arial" w:hAnsi="Arial" w:cs="Arial"/>
        </w:rPr>
        <w:t xml:space="preserve"> zabiegi przycinania dziobów </w:t>
      </w:r>
      <w:r>
        <w:rPr>
          <w:rFonts w:ascii="Arial" w:hAnsi="Arial" w:cs="Arial"/>
        </w:rPr>
        <w:t xml:space="preserve">to </w:t>
      </w:r>
      <w:r w:rsidR="005648BD" w:rsidRPr="00A6658D">
        <w:rPr>
          <w:rFonts w:ascii="Arial" w:hAnsi="Arial" w:cs="Arial"/>
        </w:rPr>
        <w:t xml:space="preserve"> zabiegi te </w:t>
      </w:r>
      <w:r>
        <w:rPr>
          <w:rFonts w:ascii="Arial" w:hAnsi="Arial" w:cs="Arial"/>
        </w:rPr>
        <w:t xml:space="preserve">powinny być </w:t>
      </w:r>
      <w:r w:rsidR="005648BD" w:rsidRPr="00A6658D">
        <w:rPr>
          <w:rFonts w:ascii="Arial" w:hAnsi="Arial" w:cs="Arial"/>
        </w:rPr>
        <w:t xml:space="preserve">wykonywane </w:t>
      </w:r>
      <w:r w:rsidRPr="00A6658D">
        <w:rPr>
          <w:rFonts w:ascii="Arial" w:hAnsi="Arial" w:cs="Arial"/>
        </w:rPr>
        <w:t xml:space="preserve">nie później niż w 9 dniu życia ptaków </w:t>
      </w:r>
      <w:r w:rsidR="005648BD" w:rsidRPr="00A6658D">
        <w:rPr>
          <w:rFonts w:ascii="Arial" w:hAnsi="Arial" w:cs="Arial"/>
        </w:rPr>
        <w:t>przez lekarza</w:t>
      </w:r>
      <w:r w:rsidRPr="00A6658D">
        <w:rPr>
          <w:rFonts w:ascii="Arial" w:hAnsi="Arial" w:cs="Arial"/>
        </w:rPr>
        <w:t xml:space="preserve"> weterynarii</w:t>
      </w:r>
      <w:r>
        <w:rPr>
          <w:rFonts w:ascii="Arial" w:hAnsi="Arial" w:cs="Arial"/>
        </w:rPr>
        <w:t>,</w:t>
      </w:r>
      <w:r w:rsidR="005648BD" w:rsidRPr="00A6658D">
        <w:rPr>
          <w:rFonts w:ascii="Arial" w:hAnsi="Arial" w:cs="Arial"/>
        </w:rPr>
        <w:t xml:space="preserve"> technika weterynarii</w:t>
      </w:r>
      <w:r>
        <w:rPr>
          <w:rFonts w:ascii="Arial" w:hAnsi="Arial" w:cs="Arial"/>
        </w:rPr>
        <w:t xml:space="preserve"> lub</w:t>
      </w:r>
      <w:r w:rsidR="005648BD" w:rsidRPr="00A6658D">
        <w:rPr>
          <w:rFonts w:ascii="Arial" w:hAnsi="Arial" w:cs="Arial"/>
        </w:rPr>
        <w:t xml:space="preserve"> pod ich kontrolą</w:t>
      </w:r>
      <w:r>
        <w:rPr>
          <w:rFonts w:ascii="Arial" w:hAnsi="Arial" w:cs="Arial"/>
        </w:rPr>
        <w:t>.</w:t>
      </w:r>
    </w:p>
    <w:p w14:paraId="256D1C61" w14:textId="3127D11B" w:rsidR="005648BD" w:rsidRDefault="00C26604" w:rsidP="004A695C">
      <w:pPr>
        <w:tabs>
          <w:tab w:val="num" w:pos="156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26604">
        <w:rPr>
          <w:rFonts w:ascii="Arial" w:hAnsi="Arial" w:cs="Arial"/>
          <w:sz w:val="22"/>
          <w:szCs w:val="22"/>
        </w:rPr>
        <w:t xml:space="preserve">W przypadku wylęgarni drobiu, </w:t>
      </w:r>
      <w:r w:rsidR="00671AEC">
        <w:rPr>
          <w:rFonts w:ascii="Arial" w:hAnsi="Arial" w:cs="Arial"/>
          <w:sz w:val="22"/>
          <w:szCs w:val="22"/>
        </w:rPr>
        <w:t>brakowane p</w:t>
      </w:r>
      <w:r w:rsidR="00671AEC" w:rsidRPr="00671AEC">
        <w:rPr>
          <w:rFonts w:ascii="Arial" w:hAnsi="Arial" w:cs="Arial"/>
          <w:sz w:val="22"/>
          <w:szCs w:val="22"/>
        </w:rPr>
        <w:t>isklęta mające nie więcej niż 72 godziny oraz zarodki w jajach</w:t>
      </w:r>
      <w:r w:rsidRPr="00C266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są uśmiercane, metodami opisanymi w rozporządzeniu Rady 1099/2009 </w:t>
      </w:r>
      <w:r w:rsidRPr="00C26604">
        <w:rPr>
          <w:rFonts w:ascii="Arial" w:hAnsi="Arial" w:cs="Arial"/>
          <w:i/>
          <w:iCs/>
          <w:sz w:val="22"/>
          <w:szCs w:val="22"/>
        </w:rPr>
        <w:t>w sprawie ochrony zwierząt podczas ich uśmiercania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C26604">
        <w:rPr>
          <w:rFonts w:ascii="Arial" w:hAnsi="Arial" w:cs="Arial"/>
          <w:sz w:val="22"/>
          <w:szCs w:val="22"/>
        </w:rPr>
        <w:t>tj. poprzez:</w:t>
      </w:r>
    </w:p>
    <w:p w14:paraId="3889BF6E" w14:textId="5F8DD664" w:rsidR="00C26604" w:rsidRPr="00671AEC" w:rsidRDefault="00C26604" w:rsidP="00C26604">
      <w:pPr>
        <w:pStyle w:val="Akapitzlist"/>
        <w:numPr>
          <w:ilvl w:val="1"/>
          <w:numId w:val="22"/>
        </w:numPr>
        <w:tabs>
          <w:tab w:val="num" w:pos="1560"/>
        </w:tabs>
        <w:spacing w:line="360" w:lineRule="auto"/>
        <w:jc w:val="both"/>
        <w:rPr>
          <w:rFonts w:ascii="Arial" w:hAnsi="Arial" w:cs="Arial"/>
        </w:rPr>
      </w:pPr>
      <w:r w:rsidRPr="00C26604">
        <w:rPr>
          <w:rFonts w:ascii="Arial" w:hAnsi="Arial" w:cs="Arial"/>
        </w:rPr>
        <w:t>macerację (</w:t>
      </w:r>
      <w:r w:rsidR="00671AEC">
        <w:rPr>
          <w:rFonts w:ascii="Arial" w:hAnsi="Arial" w:cs="Arial"/>
          <w:shd w:val="clear" w:color="auto" w:fill="FFFFFF"/>
        </w:rPr>
        <w:t>n</w:t>
      </w:r>
      <w:r w:rsidR="00671AEC" w:rsidRPr="00671AEC">
        <w:rPr>
          <w:rFonts w:ascii="Arial" w:hAnsi="Arial" w:cs="Arial"/>
          <w:shd w:val="clear" w:color="auto" w:fill="FFFFFF"/>
        </w:rPr>
        <w:t>atychmiastowe zmiażdżenie całego zwierzęcia</w:t>
      </w:r>
      <w:r w:rsidR="00671AEC">
        <w:rPr>
          <w:rFonts w:ascii="Arial" w:hAnsi="Arial" w:cs="Arial"/>
          <w:shd w:val="clear" w:color="auto" w:fill="FFFFFF"/>
        </w:rPr>
        <w:t>),</w:t>
      </w:r>
    </w:p>
    <w:p w14:paraId="024E2DBF" w14:textId="41968D18" w:rsidR="00671AEC" w:rsidRPr="004A695C" w:rsidRDefault="00671AEC" w:rsidP="00C26604">
      <w:pPr>
        <w:pStyle w:val="Akapitzlist"/>
        <w:numPr>
          <w:ilvl w:val="1"/>
          <w:numId w:val="22"/>
        </w:numPr>
        <w:tabs>
          <w:tab w:val="num" w:pos="1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użycie CO</w:t>
      </w:r>
      <w:r w:rsidRPr="00671AEC">
        <w:rPr>
          <w:rFonts w:ascii="Arial" w:hAnsi="Arial" w:cs="Arial"/>
          <w:vertAlign w:val="subscript"/>
        </w:rPr>
        <w:t>2</w:t>
      </w:r>
      <w:r w:rsidR="004A695C">
        <w:rPr>
          <w:rFonts w:ascii="Arial" w:hAnsi="Arial" w:cs="Arial"/>
          <w:vertAlign w:val="subscript"/>
        </w:rPr>
        <w:t>.</w:t>
      </w:r>
    </w:p>
    <w:p w14:paraId="3880A831" w14:textId="77777777" w:rsidR="004A695C" w:rsidRDefault="004A695C" w:rsidP="004A695C">
      <w:pPr>
        <w:spacing w:line="360" w:lineRule="auto"/>
        <w:jc w:val="both"/>
        <w:rPr>
          <w:rFonts w:ascii="Arial" w:hAnsi="Arial" w:cs="Arial"/>
        </w:rPr>
      </w:pPr>
    </w:p>
    <w:p w14:paraId="009DE666" w14:textId="77777777" w:rsidR="004A695C" w:rsidRDefault="004A695C" w:rsidP="004A695C">
      <w:pPr>
        <w:spacing w:line="360" w:lineRule="auto"/>
        <w:jc w:val="both"/>
        <w:rPr>
          <w:rFonts w:ascii="Arial" w:hAnsi="Arial" w:cs="Arial"/>
        </w:rPr>
      </w:pPr>
    </w:p>
    <w:p w14:paraId="4489B46F" w14:textId="3A27282A" w:rsidR="004A695C" w:rsidRDefault="004A695C" w:rsidP="004A69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30119D8B" w14:textId="1AD09CA7" w:rsidR="004A695C" w:rsidRPr="00FE371E" w:rsidRDefault="004A695C" w:rsidP="00FE371E">
      <w:pPr>
        <w:pStyle w:val="Akapitzlist"/>
        <w:numPr>
          <w:ilvl w:val="3"/>
          <w:numId w:val="16"/>
        </w:numPr>
        <w:tabs>
          <w:tab w:val="clear" w:pos="2880"/>
        </w:tabs>
        <w:spacing w:line="360" w:lineRule="auto"/>
        <w:ind w:left="284"/>
        <w:jc w:val="both"/>
        <w:rPr>
          <w:rFonts w:ascii="Arial" w:hAnsi="Arial" w:cs="Arial"/>
        </w:rPr>
      </w:pPr>
      <w:r w:rsidRPr="00FE371E">
        <w:rPr>
          <w:rFonts w:ascii="Arial" w:hAnsi="Arial" w:cs="Arial"/>
        </w:rPr>
        <w:t>Lista kontrolna  SPIWET – dobrostan kura domowa</w:t>
      </w:r>
    </w:p>
    <w:p w14:paraId="68240671" w14:textId="7740F194" w:rsidR="004A695C" w:rsidRPr="00FE371E" w:rsidRDefault="004A695C" w:rsidP="00FE371E">
      <w:pPr>
        <w:pStyle w:val="Akapitzlist"/>
        <w:numPr>
          <w:ilvl w:val="3"/>
          <w:numId w:val="16"/>
        </w:numPr>
        <w:tabs>
          <w:tab w:val="clear" w:pos="2880"/>
        </w:tabs>
        <w:spacing w:line="360" w:lineRule="auto"/>
        <w:ind w:left="284"/>
        <w:jc w:val="both"/>
        <w:rPr>
          <w:rFonts w:ascii="Arial" w:hAnsi="Arial" w:cs="Arial"/>
        </w:rPr>
      </w:pPr>
      <w:r w:rsidRPr="00FE371E">
        <w:rPr>
          <w:rFonts w:ascii="Arial" w:hAnsi="Arial" w:cs="Arial"/>
        </w:rPr>
        <w:t>Lista kontrolna  SPIWET – dobrostan</w:t>
      </w:r>
    </w:p>
    <w:p w14:paraId="2373E05F" w14:textId="0F729991" w:rsidR="00C26604" w:rsidRPr="00FE371E" w:rsidRDefault="00FE371E" w:rsidP="00FE371E">
      <w:pPr>
        <w:tabs>
          <w:tab w:val="num" w:pos="1560"/>
        </w:tabs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FE371E">
        <w:rPr>
          <w:rFonts w:ascii="Arial" w:hAnsi="Arial" w:cs="Arial"/>
          <w:sz w:val="22"/>
          <w:szCs w:val="22"/>
        </w:rPr>
        <w:lastRenderedPageBreak/>
        <w:t>Załącznik 1</w:t>
      </w:r>
    </w:p>
    <w:p w14:paraId="5A8E8EA2" w14:textId="77777777" w:rsidR="005648BD" w:rsidRPr="00280E3E" w:rsidRDefault="005648BD" w:rsidP="005648BD">
      <w:pPr>
        <w:tabs>
          <w:tab w:val="left" w:pos="3828"/>
        </w:tabs>
        <w:spacing w:line="360" w:lineRule="auto"/>
        <w:ind w:left="7020" w:right="72"/>
        <w:jc w:val="both"/>
        <w:rPr>
          <w:rFonts w:ascii="Arial" w:hAnsi="Arial" w:cs="Arial"/>
          <w:sz w:val="16"/>
          <w:szCs w:val="16"/>
        </w:rPr>
      </w:pPr>
    </w:p>
    <w:p w14:paraId="2A02CAD9" w14:textId="77777777" w:rsidR="005648BD" w:rsidRPr="00280E3E" w:rsidRDefault="005648BD" w:rsidP="005648BD">
      <w:pPr>
        <w:framePr w:w="5113" w:h="1297" w:hSpace="141" w:wrap="around" w:vAnchor="text" w:hAnchor="page" w:x="5467" w:y="24"/>
        <w:ind w:right="72"/>
        <w:jc w:val="center"/>
        <w:rPr>
          <w:rFonts w:ascii="Arial" w:hAnsi="Arial" w:cs="Arial"/>
          <w:b/>
          <w:sz w:val="44"/>
        </w:rPr>
      </w:pPr>
      <w:r w:rsidRPr="00280E3E">
        <w:rPr>
          <w:rFonts w:ascii="Arial" w:hAnsi="Arial" w:cs="Arial"/>
          <w:b/>
          <w:sz w:val="36"/>
        </w:rPr>
        <w:t>LISTA KONTROLNA</w:t>
      </w:r>
      <w:r w:rsidRPr="00280E3E">
        <w:rPr>
          <w:rFonts w:ascii="Arial" w:hAnsi="Arial" w:cs="Arial"/>
          <w:b/>
          <w:sz w:val="44"/>
        </w:rPr>
        <w:t xml:space="preserve"> </w:t>
      </w:r>
    </w:p>
    <w:p w14:paraId="482CB32F" w14:textId="7B810E91" w:rsidR="005648BD" w:rsidRPr="00280E3E" w:rsidRDefault="005648BD" w:rsidP="005648BD">
      <w:pPr>
        <w:framePr w:w="5113" w:h="1297" w:hSpace="141" w:wrap="around" w:vAnchor="text" w:hAnchor="page" w:x="5467" w:y="24"/>
        <w:ind w:right="72"/>
        <w:jc w:val="center"/>
        <w:rPr>
          <w:rFonts w:ascii="Arial" w:hAnsi="Arial" w:cs="Arial"/>
          <w:b/>
        </w:rPr>
      </w:pPr>
      <w:r w:rsidRPr="00280E3E">
        <w:rPr>
          <w:rFonts w:ascii="Arial" w:hAnsi="Arial" w:cs="Arial"/>
          <w:b/>
          <w:sz w:val="44"/>
        </w:rPr>
        <w:t xml:space="preserve">SPIWET – </w:t>
      </w:r>
      <w:r w:rsidR="00A6658D">
        <w:rPr>
          <w:rFonts w:ascii="Arial" w:hAnsi="Arial" w:cs="Arial"/>
          <w:b/>
          <w:sz w:val="44"/>
        </w:rPr>
        <w:t>dobrostan</w:t>
      </w:r>
      <w:r w:rsidRPr="00280E3E">
        <w:rPr>
          <w:rFonts w:ascii="Arial" w:hAnsi="Arial" w:cs="Arial"/>
          <w:b/>
          <w:sz w:val="44"/>
        </w:rPr>
        <w:t xml:space="preserve"> </w:t>
      </w:r>
      <w:r w:rsidR="00C51284" w:rsidRPr="00280E3E">
        <w:rPr>
          <w:rFonts w:ascii="Arial" w:hAnsi="Arial" w:cs="Arial"/>
          <w:b/>
          <w:sz w:val="44"/>
        </w:rPr>
        <w:t>kura domowa</w:t>
      </w:r>
    </w:p>
    <w:p w14:paraId="75E2EF6F" w14:textId="77777777" w:rsidR="005648BD" w:rsidRPr="00280E3E" w:rsidRDefault="005648BD" w:rsidP="005648B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Arial" w:hAnsi="Arial" w:cs="Arial"/>
        </w:rPr>
      </w:pPr>
    </w:p>
    <w:p w14:paraId="1E085B9B" w14:textId="77777777" w:rsidR="005648BD" w:rsidRPr="00280E3E" w:rsidRDefault="005648BD" w:rsidP="005648B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Arial" w:hAnsi="Arial" w:cs="Arial"/>
        </w:rPr>
      </w:pPr>
    </w:p>
    <w:p w14:paraId="41AEFA89" w14:textId="77777777" w:rsidR="005648BD" w:rsidRPr="00280E3E" w:rsidRDefault="005648BD" w:rsidP="005648B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Arial" w:hAnsi="Arial" w:cs="Arial"/>
          <w:vertAlign w:val="superscript"/>
        </w:rPr>
      </w:pPr>
    </w:p>
    <w:p w14:paraId="70CE4092" w14:textId="77777777" w:rsidR="005648BD" w:rsidRPr="00280E3E" w:rsidRDefault="005648BD" w:rsidP="005648BD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Arial" w:hAnsi="Arial" w:cs="Arial"/>
          <w:vertAlign w:val="superscript"/>
        </w:rPr>
      </w:pPr>
    </w:p>
    <w:p w14:paraId="339002F9" w14:textId="77777777" w:rsidR="005648BD" w:rsidRPr="00280E3E" w:rsidRDefault="005648BD" w:rsidP="005648BD">
      <w:pPr>
        <w:pStyle w:val="Legenda"/>
        <w:framePr w:wrap="around" w:x="1478" w:y="1"/>
        <w:rPr>
          <w:rFonts w:cs="Arial"/>
          <w:szCs w:val="24"/>
        </w:rPr>
      </w:pPr>
      <w:r w:rsidRPr="00280E3E">
        <w:rPr>
          <w:rFonts w:cs="Arial"/>
          <w:szCs w:val="24"/>
        </w:rPr>
        <w:t>Pieczątka Powiatowego Inspektoratu</w:t>
      </w:r>
      <w:r w:rsidRPr="00280E3E">
        <w:rPr>
          <w:rFonts w:cs="Arial"/>
          <w:szCs w:val="24"/>
        </w:rPr>
        <w:br/>
        <w:t>Weterynarii</w:t>
      </w:r>
    </w:p>
    <w:p w14:paraId="36CECD85" w14:textId="77777777" w:rsidR="005648BD" w:rsidRPr="00280E3E" w:rsidRDefault="005648BD" w:rsidP="005648BD">
      <w:pPr>
        <w:ind w:right="72"/>
        <w:rPr>
          <w:rFonts w:ascii="Arial" w:hAnsi="Arial" w:cs="Arial"/>
        </w:rPr>
      </w:pPr>
    </w:p>
    <w:p w14:paraId="36AF3099" w14:textId="77777777" w:rsidR="005648BD" w:rsidRPr="00280E3E" w:rsidRDefault="005648BD" w:rsidP="005648BD">
      <w:pPr>
        <w:ind w:right="72"/>
        <w:rPr>
          <w:rFonts w:ascii="Arial" w:hAnsi="Arial" w:cs="Arial"/>
        </w:rPr>
      </w:pPr>
    </w:p>
    <w:p w14:paraId="79E829C8" w14:textId="77777777" w:rsidR="005648BD" w:rsidRPr="00280E3E" w:rsidRDefault="005648BD" w:rsidP="005648BD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Data rozpoczęcia kontroli ..........................................</w:t>
      </w:r>
    </w:p>
    <w:p w14:paraId="5A97D371" w14:textId="77777777" w:rsidR="005648BD" w:rsidRPr="00280E3E" w:rsidRDefault="005648BD" w:rsidP="005648BD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Data zakończenia kontroli ………………………………….</w:t>
      </w:r>
    </w:p>
    <w:p w14:paraId="0D978493" w14:textId="77777777" w:rsidR="005648BD" w:rsidRPr="00280E3E" w:rsidRDefault="005648BD" w:rsidP="005648BD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Przerwy ………………………………………………………….</w:t>
      </w:r>
    </w:p>
    <w:p w14:paraId="08C5ABCF" w14:textId="77777777" w:rsidR="005648BD" w:rsidRPr="00280E3E" w:rsidRDefault="005648BD" w:rsidP="005648BD">
      <w:pPr>
        <w:ind w:right="72"/>
        <w:jc w:val="center"/>
        <w:rPr>
          <w:rFonts w:ascii="Arial" w:hAnsi="Arial" w:cs="Arial"/>
        </w:rPr>
      </w:pPr>
    </w:p>
    <w:p w14:paraId="225CE4B7" w14:textId="77777777" w:rsidR="005648BD" w:rsidRPr="00280E3E" w:rsidRDefault="005648BD" w:rsidP="005648BD">
      <w:pPr>
        <w:ind w:right="-108"/>
        <w:jc w:val="center"/>
        <w:rPr>
          <w:rFonts w:ascii="Arial" w:hAnsi="Arial" w:cs="Arial"/>
        </w:rPr>
      </w:pPr>
      <w:r w:rsidRPr="00280E3E">
        <w:rPr>
          <w:rFonts w:ascii="Arial" w:hAnsi="Arial" w:cs="Arial"/>
          <w:b/>
          <w:sz w:val="28"/>
        </w:rPr>
        <w:t>PROTOKÓŁ KONTROLI Nr</w:t>
      </w:r>
      <w:r w:rsidRPr="00280E3E">
        <w:rPr>
          <w:rFonts w:ascii="Arial" w:hAnsi="Arial" w:cs="Arial"/>
        </w:rPr>
        <w:t xml:space="preserve"> ......................</w:t>
      </w:r>
    </w:p>
    <w:p w14:paraId="60BF0304" w14:textId="77777777" w:rsidR="005648BD" w:rsidRPr="00280E3E" w:rsidRDefault="005648BD" w:rsidP="005648BD">
      <w:pPr>
        <w:ind w:right="-108"/>
        <w:jc w:val="center"/>
        <w:rPr>
          <w:rFonts w:ascii="Arial" w:hAnsi="Arial" w:cs="Arial"/>
          <w:sz w:val="18"/>
          <w:szCs w:val="18"/>
        </w:rPr>
      </w:pPr>
    </w:p>
    <w:p w14:paraId="1AE395AF" w14:textId="77777777" w:rsidR="005648BD" w:rsidRPr="00280E3E" w:rsidRDefault="005648BD" w:rsidP="005648BD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prowadzonej na podstawie upoważnienia PLW w …………………………………………. z dnia …………………… nr …………………….</w:t>
      </w:r>
    </w:p>
    <w:p w14:paraId="27F21D43" w14:textId="77777777" w:rsidR="005648BD" w:rsidRPr="00280E3E" w:rsidRDefault="005648BD" w:rsidP="005648BD">
      <w:pPr>
        <w:pStyle w:val="Tekstpodstawowy"/>
        <w:spacing w:line="271" w:lineRule="auto"/>
        <w:ind w:right="-1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596025" w14:textId="77777777" w:rsidR="005648BD" w:rsidRPr="00280E3E" w:rsidRDefault="005648BD" w:rsidP="005648BD">
      <w:pPr>
        <w:pStyle w:val="Tekstpodstawowy"/>
        <w:spacing w:line="271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280E3E">
        <w:rPr>
          <w:rFonts w:ascii="Arial" w:hAnsi="Arial" w:cs="Arial"/>
          <w:b/>
          <w:sz w:val="22"/>
          <w:szCs w:val="22"/>
        </w:rPr>
        <w:t>Czynności kontrolne poprzedzono okazaniem legitymacji służbowej oraz upoważnienia do przeprowadzenia kontroli.</w:t>
      </w:r>
    </w:p>
    <w:p w14:paraId="15CA25E3" w14:textId="77777777" w:rsidR="005648BD" w:rsidRPr="00280E3E" w:rsidRDefault="005648BD" w:rsidP="005648BD">
      <w:pPr>
        <w:jc w:val="center"/>
        <w:rPr>
          <w:rFonts w:ascii="Arial" w:hAnsi="Arial" w:cs="Arial"/>
          <w:sz w:val="18"/>
          <w:szCs w:val="18"/>
        </w:rPr>
      </w:pPr>
    </w:p>
    <w:p w14:paraId="071C4305" w14:textId="77777777" w:rsidR="005648BD" w:rsidRPr="00280E3E" w:rsidRDefault="005648BD" w:rsidP="005648BD">
      <w:pPr>
        <w:pStyle w:val="Tekstpodstawowy"/>
        <w:rPr>
          <w:rFonts w:ascii="Arial" w:hAnsi="Arial" w:cs="Arial"/>
          <w:sz w:val="20"/>
        </w:rPr>
      </w:pPr>
      <w:r w:rsidRPr="00280E3E">
        <w:rPr>
          <w:rFonts w:ascii="Arial" w:hAnsi="Arial" w:cs="Arial"/>
          <w:sz w:val="20"/>
        </w:rPr>
        <w:t>Niniejszy protokół jest przeznaczony do dokumentowania stwierdzonych niezgodności z wymaganiami zawartymi w:</w:t>
      </w:r>
    </w:p>
    <w:p w14:paraId="6243CA37" w14:textId="77777777" w:rsidR="005648BD" w:rsidRPr="00280E3E" w:rsidRDefault="005648BD" w:rsidP="005648BD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280E3E">
        <w:rPr>
          <w:rFonts w:ascii="Arial" w:hAnsi="Arial" w:cs="Arial"/>
          <w:sz w:val="20"/>
        </w:rPr>
        <w:t xml:space="preserve">ustawie z dnia 21 sierpnia 1997r. o ochronie </w:t>
      </w:r>
      <w:r w:rsidRPr="00280E3E">
        <w:rPr>
          <w:rFonts w:ascii="Arial" w:hAnsi="Arial" w:cs="Arial"/>
          <w:sz w:val="20"/>
          <w:szCs w:val="20"/>
        </w:rPr>
        <w:t>zwierząt (Dz. U. z 2022 r. poz. 572) - UOZ,</w:t>
      </w:r>
      <w:r w:rsidRPr="00280E3E">
        <w:rPr>
          <w:rFonts w:ascii="Arial" w:hAnsi="Arial" w:cs="Arial"/>
          <w:sz w:val="20"/>
        </w:rPr>
        <w:t xml:space="preserve"> </w:t>
      </w:r>
    </w:p>
    <w:p w14:paraId="74F95984" w14:textId="77777777" w:rsidR="005648BD" w:rsidRPr="00280E3E" w:rsidRDefault="005648BD" w:rsidP="005648BD">
      <w:pPr>
        <w:pStyle w:val="Tekstpodstawowy"/>
        <w:rPr>
          <w:rFonts w:ascii="Arial" w:hAnsi="Arial" w:cs="Arial"/>
          <w:sz w:val="20"/>
        </w:rPr>
      </w:pPr>
    </w:p>
    <w:p w14:paraId="1CEC051B" w14:textId="77777777" w:rsidR="005648BD" w:rsidRPr="00280E3E" w:rsidRDefault="005648BD" w:rsidP="005648BD">
      <w:pPr>
        <w:pStyle w:val="Tekstpodstawowy"/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0E3E">
        <w:rPr>
          <w:rFonts w:ascii="Arial" w:hAnsi="Arial" w:cs="Arial"/>
          <w:b/>
          <w:sz w:val="22"/>
          <w:szCs w:val="22"/>
          <w:u w:val="single"/>
        </w:rPr>
        <w:t xml:space="preserve">Niniejszy protokół może stanowić podstawę do wdrożenia nakazowego postępowania administracyjnego lub zawiadomienia organów ścigania </w:t>
      </w:r>
      <w:r w:rsidRPr="00280E3E">
        <w:rPr>
          <w:rFonts w:ascii="Arial" w:hAnsi="Arial" w:cs="Arial"/>
          <w:b/>
          <w:sz w:val="22"/>
          <w:szCs w:val="22"/>
          <w:u w:val="single"/>
        </w:rPr>
        <w:br/>
        <w:t>o popełnieniu przestępstwa lub wykroczenia.</w:t>
      </w:r>
    </w:p>
    <w:p w14:paraId="258CA2DE" w14:textId="77777777" w:rsidR="005648BD" w:rsidRPr="00280E3E" w:rsidRDefault="005648BD" w:rsidP="005648BD">
      <w:pPr>
        <w:pStyle w:val="Tekstpodstawowy"/>
        <w:autoSpaceDE/>
        <w:autoSpaceDN/>
        <w:adjustRightInd/>
        <w:ind w:right="-1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0E3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Kontrolowany został poinformowany o jego prawach i obowiązkach w trakcie kontroli.</w:t>
      </w:r>
    </w:p>
    <w:p w14:paraId="1F50F21F" w14:textId="77777777" w:rsidR="005648BD" w:rsidRPr="00280E3E" w:rsidRDefault="005648BD" w:rsidP="005648BD">
      <w:pPr>
        <w:pStyle w:val="Tekstpodstawowy"/>
        <w:autoSpaceDE/>
        <w:autoSpaceDN/>
        <w:adjustRightInd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84"/>
        <w:gridCol w:w="1352"/>
        <w:gridCol w:w="346"/>
        <w:gridCol w:w="4135"/>
        <w:gridCol w:w="188"/>
        <w:gridCol w:w="1063"/>
        <w:gridCol w:w="6"/>
        <w:gridCol w:w="708"/>
        <w:gridCol w:w="567"/>
        <w:gridCol w:w="636"/>
      </w:tblGrid>
      <w:tr w:rsidR="005648BD" w:rsidRPr="00280E3E" w14:paraId="4CBC4035" w14:textId="77777777" w:rsidTr="00FE371E">
        <w:trPr>
          <w:cantSplit/>
          <w:trHeight w:val="623"/>
        </w:trPr>
        <w:tc>
          <w:tcPr>
            <w:tcW w:w="6798" w:type="dxa"/>
            <w:gridSpan w:val="6"/>
            <w:vMerge w:val="restart"/>
          </w:tcPr>
          <w:p w14:paraId="7F655012" w14:textId="77777777" w:rsidR="005648BD" w:rsidRPr="00280E3E" w:rsidRDefault="005648BD" w:rsidP="00F87836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80E3E">
              <w:rPr>
                <w:rFonts w:ascii="Arial" w:hAnsi="Arial" w:cs="Arial"/>
                <w:iCs/>
                <w:sz w:val="20"/>
                <w:szCs w:val="20"/>
              </w:rPr>
              <w:t>Imię i nazwisko rolnika, nazwa i forma prawna działalności lub imię i nazwisko przedsiębiorcy:</w:t>
            </w:r>
          </w:p>
          <w:p w14:paraId="6CBDC74F" w14:textId="77777777" w:rsidR="005648BD" w:rsidRPr="00280E3E" w:rsidRDefault="005648BD" w:rsidP="00F87836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941CCE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1821F576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69D2758C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gridSpan w:val="5"/>
          </w:tcPr>
          <w:p w14:paraId="49F47937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Weterynaryjny numer identyfikacyjny</w:t>
            </w:r>
            <w:r w:rsidRPr="00280E3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DB0866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DE0D97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8BD" w:rsidRPr="00280E3E" w14:paraId="78BB9FF0" w14:textId="77777777" w:rsidTr="00FE371E">
        <w:trPr>
          <w:cantSplit/>
          <w:trHeight w:val="622"/>
        </w:trPr>
        <w:tc>
          <w:tcPr>
            <w:tcW w:w="6798" w:type="dxa"/>
            <w:gridSpan w:val="6"/>
            <w:vMerge/>
          </w:tcPr>
          <w:p w14:paraId="6CF80FBC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gridSpan w:val="5"/>
          </w:tcPr>
          <w:p w14:paraId="0380A160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Numer/y  siedziby stada:</w:t>
            </w:r>
          </w:p>
        </w:tc>
      </w:tr>
      <w:tr w:rsidR="005648BD" w:rsidRPr="00280E3E" w14:paraId="6E1A0003" w14:textId="77777777" w:rsidTr="00FE371E">
        <w:trPr>
          <w:cantSplit/>
          <w:trHeight w:val="663"/>
        </w:trPr>
        <w:tc>
          <w:tcPr>
            <w:tcW w:w="9778" w:type="dxa"/>
            <w:gridSpan w:val="11"/>
            <w:tcBorders>
              <w:bottom w:val="single" w:sz="4" w:space="0" w:color="auto"/>
            </w:tcBorders>
          </w:tcPr>
          <w:p w14:paraId="50F39FA4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Adres gospodarstwa:</w:t>
            </w:r>
          </w:p>
          <w:p w14:paraId="2D402E52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123DCE2B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681AFAF2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8BD" w:rsidRPr="00280E3E" w14:paraId="0DE20AC3" w14:textId="77777777" w:rsidTr="00FE371E">
        <w:trPr>
          <w:cantSplit/>
          <w:trHeight w:val="327"/>
        </w:trPr>
        <w:tc>
          <w:tcPr>
            <w:tcW w:w="97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67F54B8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bCs/>
                <w:sz w:val="18"/>
                <w:szCs w:val="18"/>
              </w:rPr>
              <w:t>Specyfikacja produkcji zwierzęcej</w:t>
            </w:r>
            <w:r w:rsidRPr="00280E3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648BD" w:rsidRPr="00280E3E" w14:paraId="38F14B42" w14:textId="77777777" w:rsidTr="00FE371E">
        <w:trPr>
          <w:cantSplit/>
          <w:trHeight w:val="235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E51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Gatunek :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78B18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Liczba sztuk z podziałem na grupy technologiczne:</w:t>
            </w:r>
          </w:p>
        </w:tc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01779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System utrzymywania                         zwierząt w pomieszczeniu inwentarskim</w:t>
            </w:r>
          </w:p>
        </w:tc>
      </w:tr>
      <w:tr w:rsidR="005648BD" w:rsidRPr="00280E3E" w14:paraId="437E1275" w14:textId="77777777" w:rsidTr="00FE371E">
        <w:trPr>
          <w:cantSplit/>
          <w:trHeight w:val="1008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3FF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2B20E904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bCs/>
                <w:sz w:val="18"/>
                <w:szCs w:val="18"/>
              </w:rPr>
              <w:t>drób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80DF4" w14:textId="455C9543" w:rsidR="005648BD" w:rsidRPr="00280E3E" w:rsidRDefault="005648BD" w:rsidP="00F87836">
            <w:pPr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 xml:space="preserve">kury nieśne:                          </w:t>
            </w:r>
          </w:p>
          <w:p w14:paraId="6C5C18C3" w14:textId="77777777" w:rsidR="005648BD" w:rsidRPr="00280E3E" w:rsidRDefault="005648BD" w:rsidP="00F87836">
            <w:pPr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14:paraId="55B1A791" w14:textId="49999FFB" w:rsidR="005648BD" w:rsidRDefault="005648BD" w:rsidP="00F87836">
            <w:pPr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58D">
              <w:rPr>
                <w:rFonts w:ascii="Arial" w:hAnsi="Arial" w:cs="Arial"/>
                <w:sz w:val="18"/>
                <w:szCs w:val="18"/>
              </w:rPr>
              <w:t>odchowalnia</w:t>
            </w:r>
            <w:r w:rsidRPr="00280E3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B18720" w14:textId="77777777" w:rsidR="00A6658D" w:rsidRDefault="00A6658D" w:rsidP="00F878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2EE9DA" w14:textId="5DFACFC4" w:rsidR="00A6658D" w:rsidRPr="00280E3E" w:rsidRDefault="00A6658D" w:rsidP="00F87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stado reprodukcyjne</w:t>
            </w:r>
          </w:p>
        </w:tc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E1129" w14:textId="77777777" w:rsidR="005648BD" w:rsidRPr="00280E3E" w:rsidRDefault="005648BD" w:rsidP="00F87836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80E3E">
              <w:rPr>
                <w:rFonts w:ascii="Arial" w:hAnsi="Arial" w:cs="Arial"/>
                <w:iCs/>
                <w:sz w:val="18"/>
                <w:szCs w:val="18"/>
              </w:rPr>
              <w:t xml:space="preserve">- chów klatkowy </w:t>
            </w:r>
          </w:p>
          <w:p w14:paraId="1A7517E1" w14:textId="77777777" w:rsidR="005648BD" w:rsidRPr="00280E3E" w:rsidRDefault="005648BD" w:rsidP="00F87836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80E3E">
              <w:rPr>
                <w:rFonts w:ascii="Arial" w:hAnsi="Arial" w:cs="Arial"/>
                <w:iCs/>
                <w:sz w:val="18"/>
                <w:szCs w:val="18"/>
              </w:rPr>
              <w:t xml:space="preserve">- chów </w:t>
            </w:r>
            <w:proofErr w:type="spellStart"/>
            <w:r w:rsidRPr="00280E3E">
              <w:rPr>
                <w:rFonts w:ascii="Arial" w:hAnsi="Arial" w:cs="Arial"/>
                <w:iCs/>
                <w:sz w:val="18"/>
                <w:szCs w:val="18"/>
              </w:rPr>
              <w:t>bezklatkowy</w:t>
            </w:r>
            <w:proofErr w:type="spellEnd"/>
          </w:p>
          <w:p w14:paraId="1921DF3E" w14:textId="77777777" w:rsidR="005648BD" w:rsidRPr="00280E3E" w:rsidRDefault="005648BD" w:rsidP="00F87836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648BD" w:rsidRPr="00280E3E" w14:paraId="4B991BF3" w14:textId="77777777" w:rsidTr="00FE371E">
        <w:trPr>
          <w:cantSplit/>
        </w:trPr>
        <w:tc>
          <w:tcPr>
            <w:tcW w:w="9778" w:type="dxa"/>
            <w:gridSpan w:val="11"/>
          </w:tcPr>
          <w:p w14:paraId="305106B9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Dane właściciela/kierownika lub osoby przez niego upoważnionej zwanego w dalszej części „Kontrolowanym:</w:t>
            </w:r>
          </w:p>
          <w:p w14:paraId="2F7BB954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881A85A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6124608E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8BD" w:rsidRPr="00280E3E" w14:paraId="2E5B2450" w14:textId="77777777" w:rsidTr="00FE371E">
        <w:trPr>
          <w:cantSplit/>
        </w:trPr>
        <w:tc>
          <w:tcPr>
            <w:tcW w:w="9778" w:type="dxa"/>
            <w:gridSpan w:val="11"/>
          </w:tcPr>
          <w:p w14:paraId="4BD2167D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lastRenderedPageBreak/>
              <w:t>Imię i nazwisko oraz stanowisko służbowe kontrolującego:</w:t>
            </w:r>
          </w:p>
          <w:p w14:paraId="55B591C0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1A55282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8BD" w:rsidRPr="00280E3E" w14:paraId="3C1B0D34" w14:textId="77777777" w:rsidTr="00FE371E">
        <w:trPr>
          <w:cantSplit/>
        </w:trPr>
        <w:tc>
          <w:tcPr>
            <w:tcW w:w="2475" w:type="dxa"/>
            <w:gridSpan w:val="4"/>
            <w:vAlign w:val="center"/>
          </w:tcPr>
          <w:p w14:paraId="798CD7CB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I. CZĘŚĆ OGÓLNA</w:t>
            </w:r>
          </w:p>
        </w:tc>
        <w:tc>
          <w:tcPr>
            <w:tcW w:w="7303" w:type="dxa"/>
            <w:gridSpan w:val="7"/>
            <w:vAlign w:val="center"/>
          </w:tcPr>
          <w:p w14:paraId="2B3F7292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P – ocena pozytywna, N – ocena negatywna, ND– nie dotyczy</w:t>
            </w:r>
          </w:p>
        </w:tc>
      </w:tr>
      <w:tr w:rsidR="005648BD" w:rsidRPr="00280E3E" w14:paraId="2304919D" w14:textId="77777777" w:rsidTr="00FE371E">
        <w:trPr>
          <w:cantSplit/>
          <w:trHeight w:val="474"/>
        </w:trPr>
        <w:tc>
          <w:tcPr>
            <w:tcW w:w="493" w:type="dxa"/>
            <w:vAlign w:val="center"/>
          </w:tcPr>
          <w:p w14:paraId="74D64646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374" w:type="dxa"/>
            <w:gridSpan w:val="7"/>
            <w:vAlign w:val="center"/>
          </w:tcPr>
          <w:p w14:paraId="5B52E915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Zagadnienie                                                                                 </w:t>
            </w:r>
            <w:r w:rsidRPr="00280E3E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708" w:type="dxa"/>
            <w:vAlign w:val="center"/>
          </w:tcPr>
          <w:p w14:paraId="16C4BC00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46CF8A9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C28C3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ND</w:t>
            </w:r>
          </w:p>
        </w:tc>
      </w:tr>
      <w:tr w:rsidR="005648BD" w:rsidRPr="00280E3E" w14:paraId="692E68B8" w14:textId="77777777" w:rsidTr="00FE371E">
        <w:trPr>
          <w:cantSplit/>
          <w:trHeight w:val="554"/>
        </w:trPr>
        <w:tc>
          <w:tcPr>
            <w:tcW w:w="9778" w:type="dxa"/>
            <w:gridSpan w:val="11"/>
            <w:tcBorders>
              <w:right w:val="single" w:sz="4" w:space="0" w:color="auto"/>
            </w:tcBorders>
            <w:vAlign w:val="center"/>
          </w:tcPr>
          <w:p w14:paraId="01530689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sz w:val="18"/>
                <w:szCs w:val="18"/>
              </w:rPr>
              <w:t>Dobrostan zwierząt</w:t>
            </w:r>
          </w:p>
        </w:tc>
      </w:tr>
      <w:tr w:rsidR="005648BD" w:rsidRPr="00280E3E" w14:paraId="42022334" w14:textId="77777777" w:rsidTr="00FE371E">
        <w:trPr>
          <w:cantSplit/>
        </w:trPr>
        <w:tc>
          <w:tcPr>
            <w:tcW w:w="777" w:type="dxa"/>
            <w:gridSpan w:val="2"/>
            <w:vAlign w:val="center"/>
          </w:tcPr>
          <w:p w14:paraId="34744877" w14:textId="77777777" w:rsidR="005648BD" w:rsidRPr="00280E3E" w:rsidRDefault="005648BD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43DD1CA0" w14:textId="6B980352" w:rsidR="005648BD" w:rsidRPr="00280E3E" w:rsidRDefault="005648BD" w:rsidP="00F87836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Kto utrzymuje zwierzęta gospodarskie jest obowiązany do zapewnienia im opieki i właściwych warunków bytowania.</w:t>
            </w:r>
            <w:r w:rsidR="005A3D99" w:rsidRPr="00280E3E">
              <w:rPr>
                <w:rFonts w:ascii="Arial" w:hAnsi="Arial" w:cs="Arial"/>
                <w:sz w:val="20"/>
                <w:szCs w:val="20"/>
              </w:rPr>
              <w:t>(UOZ art.12 ust.1)</w:t>
            </w:r>
          </w:p>
        </w:tc>
        <w:tc>
          <w:tcPr>
            <w:tcW w:w="714" w:type="dxa"/>
            <w:gridSpan w:val="2"/>
            <w:vAlign w:val="center"/>
          </w:tcPr>
          <w:p w14:paraId="149FF9F9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4582BF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5C98D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3D99" w:rsidRPr="00280E3E" w14:paraId="1AE9D82E" w14:textId="77777777" w:rsidTr="00FE371E">
        <w:trPr>
          <w:cantSplit/>
        </w:trPr>
        <w:tc>
          <w:tcPr>
            <w:tcW w:w="777" w:type="dxa"/>
            <w:gridSpan w:val="2"/>
            <w:vAlign w:val="center"/>
          </w:tcPr>
          <w:p w14:paraId="2EC848D6" w14:textId="77777777" w:rsidR="005A3D99" w:rsidRPr="00280E3E" w:rsidRDefault="005A3D99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7D1820FF" w14:textId="77777777" w:rsidR="005A3D99" w:rsidRPr="00280E3E" w:rsidRDefault="005A3D99" w:rsidP="005A3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Pomieszczenie inwentarskie wyposażono w stałe lub przenośne oświetlenie umożliwiające ich kontrolę i doglądanie zwierząt o każdej porze.</w:t>
            </w:r>
          </w:p>
          <w:p w14:paraId="549F014C" w14:textId="4C62ECEF" w:rsidR="005A3D99" w:rsidRPr="00280E3E" w:rsidRDefault="005A3D99" w:rsidP="005A3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301AC5A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3E008B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7941C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3D99" w:rsidRPr="00280E3E" w14:paraId="4AEE62B0" w14:textId="77777777" w:rsidTr="00FE371E">
        <w:trPr>
          <w:cantSplit/>
        </w:trPr>
        <w:tc>
          <w:tcPr>
            <w:tcW w:w="777" w:type="dxa"/>
            <w:gridSpan w:val="2"/>
            <w:vAlign w:val="center"/>
          </w:tcPr>
          <w:p w14:paraId="7F5C11E3" w14:textId="77777777" w:rsidR="005A3D99" w:rsidRPr="00280E3E" w:rsidRDefault="005A3D99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0A273BDC" w14:textId="42682F6F" w:rsidR="005A3D99" w:rsidRPr="00280E3E" w:rsidRDefault="005A3D99" w:rsidP="005A3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 xml:space="preserve">Obieg powietrza, stopień zapylenia, temperatura, wilgotność względna powietrza i stężenie gazów są utrzymane na poziomie nieszkodliwym dla tych zwierząt.    </w:t>
            </w:r>
          </w:p>
        </w:tc>
        <w:tc>
          <w:tcPr>
            <w:tcW w:w="714" w:type="dxa"/>
            <w:gridSpan w:val="2"/>
            <w:vAlign w:val="center"/>
          </w:tcPr>
          <w:p w14:paraId="1E302D48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945EC23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D168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3D99" w:rsidRPr="00280E3E" w14:paraId="7864C192" w14:textId="77777777" w:rsidTr="00FE371E">
        <w:trPr>
          <w:cantSplit/>
        </w:trPr>
        <w:tc>
          <w:tcPr>
            <w:tcW w:w="777" w:type="dxa"/>
            <w:gridSpan w:val="2"/>
            <w:vAlign w:val="center"/>
          </w:tcPr>
          <w:p w14:paraId="3DD58C5A" w14:textId="77777777" w:rsidR="005A3D99" w:rsidRPr="00280E3E" w:rsidRDefault="005A3D99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44762113" w14:textId="1B1B5855" w:rsidR="005A3D99" w:rsidRPr="00280E3E" w:rsidRDefault="00C51284" w:rsidP="005A3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 xml:space="preserve">Zwierzętom gospodarskim, z wyjątkiem koni oraz świń do ukończenia 2 tyg. życia zapewniono stały dostęp do wody.          </w:t>
            </w:r>
          </w:p>
        </w:tc>
        <w:tc>
          <w:tcPr>
            <w:tcW w:w="714" w:type="dxa"/>
            <w:gridSpan w:val="2"/>
            <w:vAlign w:val="center"/>
          </w:tcPr>
          <w:p w14:paraId="02DFC194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1FEEA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D4109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51284" w:rsidRPr="00280E3E" w14:paraId="3B4FDC98" w14:textId="77777777" w:rsidTr="00FE371E">
        <w:trPr>
          <w:cantSplit/>
        </w:trPr>
        <w:tc>
          <w:tcPr>
            <w:tcW w:w="777" w:type="dxa"/>
            <w:gridSpan w:val="2"/>
            <w:vAlign w:val="center"/>
          </w:tcPr>
          <w:p w14:paraId="1B24578C" w14:textId="77777777" w:rsidR="00C51284" w:rsidRPr="00280E3E" w:rsidRDefault="00C51284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5C3F5061" w14:textId="28C797D8" w:rsidR="00C51284" w:rsidRPr="00280E3E" w:rsidRDefault="00C51284" w:rsidP="005A3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 xml:space="preserve">Chore lub ranne zwierzę gospodarskie otaczane jest niezwłocznie opieką, a w razie potrzeby izolowane, a jeśli wymaga tego stan zdrowia zwierzęcia utrzymuje się je na ściółce                   </w:t>
            </w:r>
          </w:p>
        </w:tc>
        <w:tc>
          <w:tcPr>
            <w:tcW w:w="714" w:type="dxa"/>
            <w:gridSpan w:val="2"/>
            <w:vAlign w:val="center"/>
          </w:tcPr>
          <w:p w14:paraId="03FB6DC3" w14:textId="77777777" w:rsidR="00C51284" w:rsidRPr="00280E3E" w:rsidRDefault="00C51284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AE811E" w14:textId="77777777" w:rsidR="00C51284" w:rsidRPr="00280E3E" w:rsidRDefault="00C51284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C4D57" w14:textId="77777777" w:rsidR="00C51284" w:rsidRPr="00280E3E" w:rsidRDefault="00C51284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648BD" w:rsidRPr="00280E3E" w14:paraId="7DD6F727" w14:textId="77777777" w:rsidTr="00FE371E">
        <w:trPr>
          <w:cantSplit/>
        </w:trPr>
        <w:tc>
          <w:tcPr>
            <w:tcW w:w="777" w:type="dxa"/>
            <w:gridSpan w:val="2"/>
            <w:vAlign w:val="center"/>
          </w:tcPr>
          <w:p w14:paraId="670D5AD4" w14:textId="77777777" w:rsidR="005648BD" w:rsidRPr="00280E3E" w:rsidRDefault="005648BD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0842AB04" w14:textId="511DBC73" w:rsidR="005648BD" w:rsidRPr="00280E3E" w:rsidRDefault="005648BD" w:rsidP="00F8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586">
              <w:rPr>
                <w:rFonts w:ascii="Arial" w:hAnsi="Arial" w:cs="Arial"/>
                <w:sz w:val="20"/>
                <w:szCs w:val="20"/>
              </w:rPr>
              <w:t>Warunki chowu lub hodowli zwierząt nie mogą powodować urazów i uszkodzeń ciała lub innych cierpień</w:t>
            </w:r>
            <w:r w:rsidR="005A3D99" w:rsidRPr="00280E3E">
              <w:rPr>
                <w:rFonts w:ascii="Arial" w:hAnsi="Arial" w:cs="Arial"/>
                <w:sz w:val="20"/>
                <w:szCs w:val="20"/>
              </w:rPr>
              <w:t xml:space="preserve"> (UOZ art.12 ust.</w:t>
            </w:r>
            <w:r w:rsidR="00C51284" w:rsidRPr="00280E3E">
              <w:rPr>
                <w:rFonts w:ascii="Arial" w:hAnsi="Arial" w:cs="Arial"/>
                <w:sz w:val="20"/>
                <w:szCs w:val="20"/>
              </w:rPr>
              <w:t>2</w:t>
            </w:r>
            <w:r w:rsidR="005A3D99" w:rsidRPr="00280E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14:paraId="00A75BD3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7A56F0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61241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3D99" w:rsidRPr="00280E3E" w14:paraId="3908E8F2" w14:textId="77777777" w:rsidTr="00FE371E">
        <w:trPr>
          <w:cantSplit/>
        </w:trPr>
        <w:tc>
          <w:tcPr>
            <w:tcW w:w="777" w:type="dxa"/>
            <w:gridSpan w:val="2"/>
            <w:vAlign w:val="center"/>
          </w:tcPr>
          <w:p w14:paraId="1A5A7D81" w14:textId="77777777" w:rsidR="005A3D99" w:rsidRPr="00280E3E" w:rsidRDefault="005A3D99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1C8D7C95" w14:textId="5406C12B" w:rsidR="005A3D99" w:rsidRPr="00280E3E" w:rsidRDefault="005A3D99" w:rsidP="00F8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Pomieszczenia dla zwierząt gospodarskich, ich wyposażenie oraz sprzęt używany przy utrzymywaniu zwierząt wykonane jest z materiałów nieszkodliwych dla zdrowia zwierząt, oraz nadających się do, czyszczenia i dezynfekcji.</w:t>
            </w:r>
          </w:p>
        </w:tc>
        <w:tc>
          <w:tcPr>
            <w:tcW w:w="714" w:type="dxa"/>
            <w:gridSpan w:val="2"/>
            <w:vAlign w:val="center"/>
          </w:tcPr>
          <w:p w14:paraId="7AF114E0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BAD0C9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868CA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3D99" w:rsidRPr="00280E3E" w14:paraId="4C118308" w14:textId="77777777" w:rsidTr="00FE371E">
        <w:trPr>
          <w:cantSplit/>
        </w:trPr>
        <w:tc>
          <w:tcPr>
            <w:tcW w:w="777" w:type="dxa"/>
            <w:gridSpan w:val="2"/>
            <w:vAlign w:val="center"/>
          </w:tcPr>
          <w:p w14:paraId="2B75BC35" w14:textId="77777777" w:rsidR="005A3D99" w:rsidRPr="00280E3E" w:rsidRDefault="005A3D99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5EC202F0" w14:textId="11034168" w:rsidR="005A3D99" w:rsidRPr="00280E3E" w:rsidRDefault="005A3D99" w:rsidP="00F8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Wyposażenie i sprzęt przeznaczone do karmienia i pojenia zwierząt wykonane są  i umieszczane w sposób minimalizujący możliwość zanieczyszczenia paszy lub wody oraz ułatwiający bezkonfliktowy dostęp zwierząt do paszy i wody.</w:t>
            </w:r>
          </w:p>
        </w:tc>
        <w:tc>
          <w:tcPr>
            <w:tcW w:w="714" w:type="dxa"/>
            <w:gridSpan w:val="2"/>
            <w:vAlign w:val="center"/>
          </w:tcPr>
          <w:p w14:paraId="53F7882E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302221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2887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3D99" w:rsidRPr="00280E3E" w14:paraId="3965F868" w14:textId="77777777" w:rsidTr="00FE371E">
        <w:trPr>
          <w:cantSplit/>
          <w:trHeight w:val="958"/>
        </w:trPr>
        <w:tc>
          <w:tcPr>
            <w:tcW w:w="777" w:type="dxa"/>
            <w:gridSpan w:val="2"/>
            <w:vAlign w:val="center"/>
          </w:tcPr>
          <w:p w14:paraId="2BCD7ADC" w14:textId="77777777" w:rsidR="005A3D99" w:rsidRPr="00280E3E" w:rsidRDefault="005A3D99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3B10E5A6" w14:textId="77777777" w:rsidR="005A3D99" w:rsidRPr="00280E3E" w:rsidRDefault="005A3D99" w:rsidP="005A3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Przy zastosowaniu mechanicznego lub automatycznego systemu wentylacji pomieszczeń inwentarskich, system ten zaopatrzony jest w:</w:t>
            </w:r>
          </w:p>
          <w:p w14:paraId="65E6AB70" w14:textId="5D4BD5C1" w:rsidR="004A695C" w:rsidRPr="004A695C" w:rsidRDefault="005A3D99" w:rsidP="004A695C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A695C">
              <w:rPr>
                <w:rFonts w:ascii="Arial" w:hAnsi="Arial" w:cs="Arial"/>
                <w:sz w:val="20"/>
                <w:szCs w:val="20"/>
              </w:rPr>
              <w:t xml:space="preserve">system alarmowy sygnalizujący awarię,          </w:t>
            </w:r>
          </w:p>
          <w:p w14:paraId="04EF0605" w14:textId="35C45965" w:rsidR="005A3D99" w:rsidRPr="004A695C" w:rsidRDefault="004A695C" w:rsidP="004A695C">
            <w:pPr>
              <w:pStyle w:val="Akapitzlist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A695C">
              <w:rPr>
                <w:rFonts w:ascii="Arial" w:hAnsi="Arial" w:cs="Arial"/>
                <w:sz w:val="20"/>
                <w:szCs w:val="20"/>
              </w:rPr>
              <w:t xml:space="preserve">system wentylacji awaryjnej.     </w:t>
            </w:r>
            <w:r w:rsidR="005A3D99" w:rsidRPr="004A695C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714" w:type="dxa"/>
            <w:gridSpan w:val="2"/>
            <w:vAlign w:val="center"/>
          </w:tcPr>
          <w:p w14:paraId="60C694DA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496163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E5E9" w14:textId="77777777" w:rsidR="005A3D99" w:rsidRPr="00280E3E" w:rsidRDefault="005A3D99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51284" w:rsidRPr="00280E3E" w14:paraId="4A433157" w14:textId="77777777" w:rsidTr="00FE371E">
        <w:trPr>
          <w:cantSplit/>
        </w:trPr>
        <w:tc>
          <w:tcPr>
            <w:tcW w:w="777" w:type="dxa"/>
            <w:gridSpan w:val="2"/>
            <w:vAlign w:val="center"/>
          </w:tcPr>
          <w:p w14:paraId="56ACB590" w14:textId="77777777" w:rsidR="00C51284" w:rsidRPr="00280E3E" w:rsidRDefault="00C51284" w:rsidP="005648BD">
            <w:pPr>
              <w:pStyle w:val="Tekstpodstawowy"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4" w:type="dxa"/>
            <w:gridSpan w:val="5"/>
          </w:tcPr>
          <w:p w14:paraId="3ABE2DE1" w14:textId="598ADB91" w:rsidR="00C51284" w:rsidRPr="00280E3E" w:rsidRDefault="00C51284" w:rsidP="005A3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Obsada zwierząt ponad ustalone normy powierzchni dla danego gatunku, wieku i stanu fizjologicznego jest zabroniona(UOZ art.12 ust.5).</w:t>
            </w:r>
          </w:p>
        </w:tc>
        <w:tc>
          <w:tcPr>
            <w:tcW w:w="714" w:type="dxa"/>
            <w:gridSpan w:val="2"/>
            <w:vAlign w:val="center"/>
          </w:tcPr>
          <w:p w14:paraId="2CF2DF0A" w14:textId="77777777" w:rsidR="00C51284" w:rsidRPr="00280E3E" w:rsidRDefault="00C51284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63555A" w14:textId="77777777" w:rsidR="00C51284" w:rsidRPr="00280E3E" w:rsidRDefault="00C51284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E4BEB" w14:textId="77777777" w:rsidR="00C51284" w:rsidRPr="00280E3E" w:rsidRDefault="00C51284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648BD" w:rsidRPr="00280E3E" w14:paraId="59D084E9" w14:textId="77777777" w:rsidTr="00FE371E">
        <w:trPr>
          <w:cantSplit/>
          <w:trHeight w:val="170"/>
        </w:trPr>
        <w:tc>
          <w:tcPr>
            <w:tcW w:w="777" w:type="dxa"/>
            <w:gridSpan w:val="2"/>
            <w:tcBorders>
              <w:bottom w:val="single" w:sz="4" w:space="0" w:color="auto"/>
            </w:tcBorders>
            <w:vAlign w:val="center"/>
          </w:tcPr>
          <w:p w14:paraId="5C1D2540" w14:textId="2D033D91" w:rsidR="005648BD" w:rsidRPr="00280E3E" w:rsidRDefault="00C51284" w:rsidP="004A695C">
            <w:pPr>
              <w:pStyle w:val="Tekstpodstawowy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1</w:t>
            </w:r>
            <w:r w:rsidR="004A695C">
              <w:rPr>
                <w:rFonts w:ascii="Arial" w:hAnsi="Arial" w:cs="Arial"/>
                <w:sz w:val="20"/>
                <w:szCs w:val="20"/>
              </w:rPr>
              <w:t>1</w:t>
            </w:r>
            <w:r w:rsidRPr="00280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4" w:type="dxa"/>
            <w:gridSpan w:val="5"/>
            <w:tcBorders>
              <w:bottom w:val="single" w:sz="4" w:space="0" w:color="auto"/>
            </w:tcBorders>
            <w:vAlign w:val="center"/>
          </w:tcPr>
          <w:p w14:paraId="652AF1AC" w14:textId="77777777" w:rsidR="005648BD" w:rsidRPr="00280E3E" w:rsidRDefault="005648BD" w:rsidP="00F87836">
            <w:pPr>
              <w:pStyle w:val="Tekstpodstawowy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80E3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Utrzymujący zwierzęta gospodarskie przechowuje dokumentację dotyczącą padłych zwierząt.                                  </w:t>
            </w:r>
          </w:p>
          <w:p w14:paraId="3B864321" w14:textId="77777777" w:rsidR="005648BD" w:rsidRPr="00280E3E" w:rsidRDefault="005648BD" w:rsidP="004A695C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80E3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                                    </w:t>
            </w:r>
            <w:r w:rsidRPr="00280E3E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(</w:t>
            </w:r>
            <w:r w:rsidRPr="00280E3E">
              <w:rPr>
                <w:rFonts w:ascii="Arial" w:hAnsi="Arial" w:cs="Arial"/>
                <w:i/>
                <w:sz w:val="20"/>
                <w:szCs w:val="20"/>
              </w:rPr>
              <w:t>UOZ art. 12 ust. 6a)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14:paraId="28CA1531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9BC839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D213A" w14:textId="77777777" w:rsidR="005648BD" w:rsidRPr="00280E3E" w:rsidRDefault="005648BD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648BD" w:rsidRPr="00280E3E" w14:paraId="7C2BF8F3" w14:textId="77777777" w:rsidTr="00FE371E">
        <w:trPr>
          <w:cantSplit/>
          <w:trHeight w:val="1832"/>
        </w:trPr>
        <w:tc>
          <w:tcPr>
            <w:tcW w:w="977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7CC7E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5C">
              <w:rPr>
                <w:rFonts w:ascii="Arial" w:hAnsi="Arial" w:cs="Arial"/>
                <w:sz w:val="20"/>
                <w:szCs w:val="20"/>
              </w:rPr>
              <w:t>Opis niezgodności zaznaczonych w kolumnie „N” (Ocena Negatywna) oraz ich zakresu</w:t>
            </w:r>
          </w:p>
          <w:p w14:paraId="07BCBC31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C630A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C05C2A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9C6F87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6F77B1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F9F7D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63E54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1CDAB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8BD" w:rsidRPr="00280E3E" w14:paraId="083ECD4B" w14:textId="77777777" w:rsidTr="00FE371E">
        <w:trPr>
          <w:cantSplit/>
          <w:trHeight w:val="2684"/>
        </w:trPr>
        <w:tc>
          <w:tcPr>
            <w:tcW w:w="977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A8EC5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3E538" w14:textId="5DE3B0AF" w:rsidR="005648BD" w:rsidRPr="004A695C" w:rsidRDefault="00C51284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5C">
              <w:rPr>
                <w:rFonts w:ascii="Arial" w:hAnsi="Arial" w:cs="Arial"/>
                <w:sz w:val="20"/>
                <w:szCs w:val="20"/>
              </w:rPr>
              <w:t>Zalecenia Kontrolującego</w:t>
            </w:r>
          </w:p>
          <w:p w14:paraId="57BD8463" w14:textId="77777777" w:rsidR="005648BD" w:rsidRPr="004A695C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8CAB26" w14:textId="77777777" w:rsidR="005648BD" w:rsidRPr="004A695C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0661D8" w14:textId="77777777" w:rsidR="005648BD" w:rsidRPr="004A695C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E47109" w14:textId="77777777" w:rsidR="005648BD" w:rsidRPr="004A695C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D150BF" w14:textId="77777777" w:rsidR="005648BD" w:rsidRPr="004A695C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136723" w14:textId="77777777" w:rsidR="005648BD" w:rsidRPr="004A695C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686296" w14:textId="77777777" w:rsidR="005648BD" w:rsidRPr="004A695C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A4C301" w14:textId="77777777" w:rsidR="005648BD" w:rsidRPr="004A695C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D9CA9D" w14:textId="77777777" w:rsidR="005648BD" w:rsidRPr="004A695C" w:rsidRDefault="005648BD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48BD" w:rsidRPr="00280E3E" w14:paraId="6742BF39" w14:textId="77777777" w:rsidTr="00FE371E">
        <w:trPr>
          <w:cantSplit/>
          <w:trHeight w:val="3250"/>
        </w:trPr>
        <w:tc>
          <w:tcPr>
            <w:tcW w:w="977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36BEF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95C">
              <w:rPr>
                <w:rFonts w:ascii="Arial" w:hAnsi="Arial" w:cs="Arial"/>
                <w:sz w:val="20"/>
                <w:szCs w:val="20"/>
              </w:rPr>
              <w:lastRenderedPageBreak/>
              <w:t>Zastrzeżenia lub wyjaśnienia kontrolowanego do niniejszego protokołu</w:t>
            </w:r>
          </w:p>
          <w:p w14:paraId="29E094AE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695C">
              <w:rPr>
                <w:rFonts w:ascii="Arial" w:hAnsi="Arial" w:cs="Arial"/>
                <w:sz w:val="20"/>
                <w:szCs w:val="20"/>
              </w:rPr>
              <w:t xml:space="preserve">(także do ustaleń zawartych w załącznikach) </w:t>
            </w:r>
            <w:r w:rsidRPr="004A695C"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  <w:p w14:paraId="27B49D6C" w14:textId="77777777" w:rsidR="005648BD" w:rsidRPr="004A695C" w:rsidRDefault="005648BD" w:rsidP="00F87836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7F347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0CC9BA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A3C3BA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98AAA2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D6F0A0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DA19EB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212683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A5E152" w14:textId="77777777" w:rsidR="005648BD" w:rsidRPr="00280E3E" w:rsidRDefault="005648BD" w:rsidP="00C5128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02C1FE3B" w14:textId="77777777" w:rsidR="005648BD" w:rsidRPr="00280E3E" w:rsidRDefault="005648BD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8BD" w:rsidRPr="00280E3E" w14:paraId="7059ACD8" w14:textId="77777777" w:rsidTr="00FE371E">
        <w:trPr>
          <w:cantSplit/>
          <w:trHeight w:val="170"/>
        </w:trPr>
        <w:tc>
          <w:tcPr>
            <w:tcW w:w="977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66A15" w14:textId="77777777" w:rsidR="005648BD" w:rsidRPr="00280E3E" w:rsidRDefault="005648BD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F09B51" w14:textId="77777777" w:rsidR="005648BD" w:rsidRPr="00280E3E" w:rsidRDefault="005648BD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 xml:space="preserve">Protokół sporządzono w dwóch jednobrzmiących egzemplarzach. </w:t>
            </w:r>
          </w:p>
          <w:p w14:paraId="68835DA5" w14:textId="77777777" w:rsidR="005648BD" w:rsidRPr="00280E3E" w:rsidRDefault="005648BD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 xml:space="preserve">Jeden egzemplarz pozostawiono u Kontrolowanego  </w:t>
            </w:r>
          </w:p>
          <w:p w14:paraId="12AC8060" w14:textId="77777777" w:rsidR="005648BD" w:rsidRPr="00280E3E" w:rsidRDefault="005648BD" w:rsidP="00F8783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C598E5" w14:textId="77777777" w:rsidR="005648BD" w:rsidRPr="00280E3E" w:rsidRDefault="005648BD" w:rsidP="00F8783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8787F7" w14:textId="77777777" w:rsidR="005648BD" w:rsidRPr="00280E3E" w:rsidRDefault="005648BD" w:rsidP="00F8783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781BD2" w14:textId="77777777" w:rsidR="005648BD" w:rsidRPr="00280E3E" w:rsidRDefault="005648BD" w:rsidP="00F87836">
            <w:pPr>
              <w:pStyle w:val="Tekstpodstawowywcity"/>
              <w:spacing w:line="271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41D02254" w14:textId="77777777" w:rsidR="005648BD" w:rsidRPr="00280E3E" w:rsidRDefault="005648BD" w:rsidP="00F87836">
            <w:pPr>
              <w:pStyle w:val="Tekstpodstawowy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                (data i podpis Kontrolowanego)</w:t>
            </w:r>
          </w:p>
          <w:p w14:paraId="68C1BE97" w14:textId="77777777" w:rsidR="005648BD" w:rsidRPr="00280E3E" w:rsidRDefault="005648BD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B98B08" w14:textId="77777777" w:rsidR="005648BD" w:rsidRPr="00280E3E" w:rsidRDefault="005648BD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albo, w przypadku odmowy przyjęcia, doręczono Kontrolowanemu za zwrotnym potwierdzeniem odbioru dnia …………………………………………. r.</w:t>
            </w:r>
          </w:p>
          <w:p w14:paraId="4817AC7D" w14:textId="77777777" w:rsidR="005648BD" w:rsidRPr="00280E3E" w:rsidRDefault="005648BD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41178B" w14:textId="77777777" w:rsidR="005648BD" w:rsidRPr="00280E3E" w:rsidRDefault="005648BD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10B10" w14:textId="77777777" w:rsidR="005648BD" w:rsidRPr="00280E3E" w:rsidRDefault="005648BD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8216F0" w14:textId="77777777" w:rsidR="005648BD" w:rsidRPr="00280E3E" w:rsidRDefault="005648BD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04B6E2E3" w14:textId="77777777" w:rsidR="005648BD" w:rsidRPr="00280E3E" w:rsidRDefault="005648BD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        (data i podpis kontrolującego)</w:t>
            </w:r>
          </w:p>
          <w:p w14:paraId="772ACEF1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4051E165" w14:textId="77777777" w:rsidR="005648BD" w:rsidRPr="00280E3E" w:rsidRDefault="005648BD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Adnotacja o odmowie wpuszczenia kontrolującego na teren gospodarstwa.</w:t>
            </w:r>
          </w:p>
          <w:p w14:paraId="2040C49F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6FC3D4EF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46CCD879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3B997957" w14:textId="77777777" w:rsidR="005648BD" w:rsidRPr="00280E3E" w:rsidRDefault="005648BD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09D0E137" w14:textId="77777777" w:rsidR="005648BD" w:rsidRPr="00280E3E" w:rsidRDefault="005648BD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        (data i podpis kontrolującego)</w:t>
            </w:r>
          </w:p>
          <w:p w14:paraId="2D5CAFF5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70D97" w14:textId="77777777" w:rsidR="005648BD" w:rsidRPr="00280E3E" w:rsidRDefault="005648BD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Adnotacja o odmowie podpisania protokołu kontroli przez Kontrolowanego.</w:t>
            </w:r>
            <w:r w:rsidRPr="00280E3E">
              <w:rPr>
                <w:rFonts w:ascii="Arial" w:hAnsi="Arial" w:cs="Arial"/>
                <w:sz w:val="20"/>
                <w:szCs w:val="20"/>
                <w:vertAlign w:val="superscript"/>
              </w:rPr>
              <w:t>2,3)</w:t>
            </w:r>
          </w:p>
          <w:p w14:paraId="70312D8C" w14:textId="77777777" w:rsidR="005648BD" w:rsidRPr="00280E3E" w:rsidRDefault="005648BD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D4FF1" w14:textId="77777777" w:rsidR="005648BD" w:rsidRPr="00280E3E" w:rsidRDefault="005648BD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0A298" w14:textId="77777777" w:rsidR="005648BD" w:rsidRPr="00280E3E" w:rsidRDefault="005648BD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A9D73" w14:textId="77777777" w:rsidR="005648BD" w:rsidRPr="00280E3E" w:rsidRDefault="005648BD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640724E9" w14:textId="77777777" w:rsidR="005648BD" w:rsidRPr="00280E3E" w:rsidRDefault="005648BD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      (data i podpis kontrolującego)</w:t>
            </w:r>
          </w:p>
          <w:p w14:paraId="011FDA36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3E02FBBF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E3E">
              <w:rPr>
                <w:rFonts w:ascii="Arial" w:hAnsi="Arial" w:cs="Arial"/>
                <w:b/>
                <w:sz w:val="20"/>
                <w:szCs w:val="20"/>
              </w:rPr>
              <w:t>Protokół podpisali:</w:t>
            </w:r>
          </w:p>
          <w:p w14:paraId="138095B9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46FC9626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631915A1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FBBEC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16"/>
                <w:szCs w:val="16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14:paraId="77B91EED" w14:textId="77777777" w:rsidR="005648BD" w:rsidRPr="00280E3E" w:rsidRDefault="005648BD" w:rsidP="00F87836">
            <w:pPr>
              <w:pStyle w:val="Tekstpodstawowywcity"/>
              <w:spacing w:line="271" w:lineRule="auto"/>
              <w:rPr>
                <w:rFonts w:ascii="Arial" w:hAnsi="Arial" w:cs="Arial"/>
                <w:sz w:val="16"/>
                <w:szCs w:val="16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(data i podpis Kontrolowanego)                                                               (pieczęć, data i podpis kontrolującego)</w:t>
            </w:r>
          </w:p>
          <w:p w14:paraId="13E47445" w14:textId="77777777" w:rsidR="005648BD" w:rsidRPr="00280E3E" w:rsidRDefault="005648BD" w:rsidP="00F87836">
            <w:pPr>
              <w:pStyle w:val="Tekstpodstawowywcity"/>
              <w:spacing w:after="120" w:line="271" w:lineRule="auto"/>
              <w:ind w:left="23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4D2C72" w14:textId="77777777" w:rsidR="005648BD" w:rsidRPr="00280E3E" w:rsidRDefault="005648BD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sz w:val="18"/>
                <w:szCs w:val="18"/>
              </w:rPr>
              <w:t>POUCZENIE</w:t>
            </w:r>
          </w:p>
          <w:p w14:paraId="31AEDFCA" w14:textId="77777777" w:rsidR="005648BD" w:rsidRPr="00280E3E" w:rsidRDefault="005648BD" w:rsidP="005648BD">
            <w:pPr>
              <w:pStyle w:val="Tekstpodstawowywcity"/>
              <w:numPr>
                <w:ilvl w:val="0"/>
                <w:numId w:val="29"/>
              </w:numPr>
              <w:tabs>
                <w:tab w:val="clear" w:pos="720"/>
                <w:tab w:val="num" w:pos="567"/>
              </w:tabs>
              <w:spacing w:line="271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sz w:val="18"/>
                <w:szCs w:val="18"/>
              </w:rPr>
              <w:t>Zastrzeżenia</w:t>
            </w:r>
            <w:r w:rsidRPr="00280E3E">
              <w:rPr>
                <w:rFonts w:ascii="Arial" w:hAnsi="Arial" w:cs="Arial"/>
                <w:sz w:val="18"/>
                <w:szCs w:val="18"/>
              </w:rPr>
              <w:t xml:space="preserve"> do protokołu można zgłosić </w:t>
            </w:r>
            <w:r w:rsidRPr="00280E3E">
              <w:rPr>
                <w:rFonts w:ascii="Arial" w:hAnsi="Arial" w:cs="Arial"/>
                <w:b/>
                <w:sz w:val="18"/>
                <w:szCs w:val="18"/>
              </w:rPr>
              <w:t xml:space="preserve">w terminie 7 dni </w:t>
            </w:r>
            <w:r w:rsidRPr="00280E3E">
              <w:rPr>
                <w:rFonts w:ascii="Arial" w:hAnsi="Arial" w:cs="Arial"/>
                <w:sz w:val="18"/>
                <w:szCs w:val="18"/>
              </w:rPr>
              <w:t>od dnia otrzymania protokołu kontroli;</w:t>
            </w:r>
          </w:p>
          <w:p w14:paraId="1CCC2213" w14:textId="77777777" w:rsidR="005648BD" w:rsidRPr="00280E3E" w:rsidRDefault="005648BD" w:rsidP="005648BD">
            <w:pPr>
              <w:pStyle w:val="Tekstpodstawowywcity"/>
              <w:numPr>
                <w:ilvl w:val="0"/>
                <w:numId w:val="29"/>
              </w:numPr>
              <w:tabs>
                <w:tab w:val="clear" w:pos="720"/>
                <w:tab w:val="num" w:pos="567"/>
              </w:tabs>
              <w:spacing w:line="271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280E3E">
              <w:rPr>
                <w:rFonts w:ascii="Arial" w:hAnsi="Arial" w:cs="Arial"/>
                <w:b/>
                <w:sz w:val="18"/>
                <w:szCs w:val="18"/>
              </w:rPr>
              <w:t>w terminie 7 dni</w:t>
            </w:r>
            <w:r w:rsidRPr="00280E3E">
              <w:rPr>
                <w:rFonts w:ascii="Arial" w:hAnsi="Arial" w:cs="Arial"/>
                <w:sz w:val="18"/>
                <w:szCs w:val="18"/>
              </w:rPr>
              <w:t xml:space="preserve"> od daty otrzymania protokołu, </w:t>
            </w:r>
            <w:r w:rsidRPr="00280E3E">
              <w:rPr>
                <w:rFonts w:ascii="Arial" w:hAnsi="Arial" w:cs="Arial"/>
                <w:b/>
                <w:sz w:val="18"/>
                <w:szCs w:val="18"/>
              </w:rPr>
              <w:t>wyjaśnień</w:t>
            </w:r>
            <w:r w:rsidRPr="00280E3E">
              <w:rPr>
                <w:rFonts w:ascii="Arial" w:hAnsi="Arial" w:cs="Arial"/>
                <w:sz w:val="18"/>
                <w:szCs w:val="18"/>
              </w:rPr>
              <w:t xml:space="preserve"> dotyczących przyczyn odmowy podpisania protokołu kontroli.</w:t>
            </w:r>
          </w:p>
          <w:p w14:paraId="5E43F6A3" w14:textId="77777777" w:rsidR="005648BD" w:rsidRPr="00280E3E" w:rsidRDefault="005648BD" w:rsidP="005648BD">
            <w:pPr>
              <w:pStyle w:val="Tekstpodstawowy"/>
              <w:numPr>
                <w:ilvl w:val="0"/>
                <w:numId w:val="29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Odmowa podpisania protokołu kontroli nie stanowi przeszkody do podpisania go przez kontrolującego i   realizacji ustaleń kontroli.</w:t>
            </w:r>
          </w:p>
        </w:tc>
      </w:tr>
    </w:tbl>
    <w:p w14:paraId="12D686A9" w14:textId="113B603E" w:rsidR="00671AEC" w:rsidRPr="00FE371E" w:rsidRDefault="00FE371E" w:rsidP="00C51284">
      <w:pPr>
        <w:tabs>
          <w:tab w:val="num" w:pos="1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371E">
        <w:rPr>
          <w:rFonts w:ascii="Arial" w:hAnsi="Arial" w:cs="Arial"/>
          <w:sz w:val="22"/>
          <w:szCs w:val="22"/>
        </w:rPr>
        <w:lastRenderedPageBreak/>
        <w:t>Załącznik 2</w:t>
      </w:r>
    </w:p>
    <w:p w14:paraId="4E0BD8F2" w14:textId="77777777" w:rsidR="00671AEC" w:rsidRPr="00280E3E" w:rsidRDefault="00671AEC" w:rsidP="00671AEC">
      <w:pPr>
        <w:tabs>
          <w:tab w:val="left" w:pos="3828"/>
        </w:tabs>
        <w:spacing w:line="360" w:lineRule="auto"/>
        <w:ind w:left="7020" w:right="72"/>
        <w:jc w:val="both"/>
        <w:rPr>
          <w:rFonts w:ascii="Arial" w:hAnsi="Arial" w:cs="Arial"/>
          <w:sz w:val="16"/>
          <w:szCs w:val="16"/>
        </w:rPr>
      </w:pPr>
    </w:p>
    <w:p w14:paraId="378EA09E" w14:textId="77777777" w:rsidR="00671AEC" w:rsidRPr="00280E3E" w:rsidRDefault="00671AEC" w:rsidP="00671AEC">
      <w:pPr>
        <w:framePr w:w="5113" w:h="1297" w:hSpace="141" w:wrap="around" w:vAnchor="text" w:hAnchor="page" w:x="5467" w:y="24"/>
        <w:ind w:right="72"/>
        <w:jc w:val="center"/>
        <w:rPr>
          <w:rFonts w:ascii="Arial" w:hAnsi="Arial" w:cs="Arial"/>
          <w:b/>
          <w:sz w:val="44"/>
        </w:rPr>
      </w:pPr>
      <w:r w:rsidRPr="00280E3E">
        <w:rPr>
          <w:rFonts w:ascii="Arial" w:hAnsi="Arial" w:cs="Arial"/>
          <w:b/>
          <w:sz w:val="36"/>
        </w:rPr>
        <w:t>LISTA KONTROLNA</w:t>
      </w:r>
      <w:r w:rsidRPr="00280E3E">
        <w:rPr>
          <w:rFonts w:ascii="Arial" w:hAnsi="Arial" w:cs="Arial"/>
          <w:b/>
          <w:sz w:val="44"/>
        </w:rPr>
        <w:t xml:space="preserve"> </w:t>
      </w:r>
    </w:p>
    <w:p w14:paraId="75B4AC08" w14:textId="3EAF02AA" w:rsidR="00671AEC" w:rsidRPr="00280E3E" w:rsidRDefault="00671AEC" w:rsidP="00671AEC">
      <w:pPr>
        <w:framePr w:w="5113" w:h="1297" w:hSpace="141" w:wrap="around" w:vAnchor="text" w:hAnchor="page" w:x="5467" w:y="24"/>
        <w:ind w:right="72"/>
        <w:jc w:val="center"/>
        <w:rPr>
          <w:rFonts w:ascii="Arial" w:hAnsi="Arial" w:cs="Arial"/>
          <w:b/>
        </w:rPr>
      </w:pPr>
      <w:r w:rsidRPr="00280E3E">
        <w:rPr>
          <w:rFonts w:ascii="Arial" w:hAnsi="Arial" w:cs="Arial"/>
          <w:b/>
          <w:sz w:val="44"/>
        </w:rPr>
        <w:t xml:space="preserve">SPIWET – </w:t>
      </w:r>
      <w:r>
        <w:rPr>
          <w:rFonts w:ascii="Arial" w:hAnsi="Arial" w:cs="Arial"/>
          <w:b/>
          <w:sz w:val="44"/>
        </w:rPr>
        <w:t>dobrostan</w:t>
      </w:r>
      <w:r w:rsidRPr="00280E3E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wylęgarnia drobiu</w:t>
      </w:r>
    </w:p>
    <w:p w14:paraId="2F38988E" w14:textId="77777777" w:rsidR="00671AEC" w:rsidRPr="00280E3E" w:rsidRDefault="00671AEC" w:rsidP="00671AEC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Arial" w:hAnsi="Arial" w:cs="Arial"/>
        </w:rPr>
      </w:pPr>
    </w:p>
    <w:p w14:paraId="29415DEC" w14:textId="77777777" w:rsidR="00671AEC" w:rsidRPr="00280E3E" w:rsidRDefault="00671AEC" w:rsidP="00671AEC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Arial" w:hAnsi="Arial" w:cs="Arial"/>
        </w:rPr>
      </w:pPr>
    </w:p>
    <w:p w14:paraId="4BBCF482" w14:textId="77777777" w:rsidR="00671AEC" w:rsidRPr="00280E3E" w:rsidRDefault="00671AEC" w:rsidP="00671AEC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Arial" w:hAnsi="Arial" w:cs="Arial"/>
          <w:vertAlign w:val="superscript"/>
        </w:rPr>
      </w:pPr>
    </w:p>
    <w:p w14:paraId="2AFD0DE6" w14:textId="77777777" w:rsidR="00671AEC" w:rsidRPr="00280E3E" w:rsidRDefault="00671AEC" w:rsidP="00671AEC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Arial" w:hAnsi="Arial" w:cs="Arial"/>
          <w:vertAlign w:val="superscript"/>
        </w:rPr>
      </w:pPr>
    </w:p>
    <w:p w14:paraId="490AEEE5" w14:textId="77777777" w:rsidR="00671AEC" w:rsidRPr="00280E3E" w:rsidRDefault="00671AEC" w:rsidP="00671AEC">
      <w:pPr>
        <w:pStyle w:val="Legenda"/>
        <w:framePr w:wrap="around" w:x="1478" w:y="1"/>
        <w:rPr>
          <w:rFonts w:cs="Arial"/>
          <w:szCs w:val="24"/>
        </w:rPr>
      </w:pPr>
      <w:r w:rsidRPr="00280E3E">
        <w:rPr>
          <w:rFonts w:cs="Arial"/>
          <w:szCs w:val="24"/>
        </w:rPr>
        <w:t>Pieczątka Powiatowego Inspektoratu</w:t>
      </w:r>
      <w:r w:rsidRPr="00280E3E">
        <w:rPr>
          <w:rFonts w:cs="Arial"/>
          <w:szCs w:val="24"/>
        </w:rPr>
        <w:br/>
        <w:t>Weterynarii</w:t>
      </w:r>
    </w:p>
    <w:p w14:paraId="437BA5D3" w14:textId="77777777" w:rsidR="00671AEC" w:rsidRPr="00280E3E" w:rsidRDefault="00671AEC" w:rsidP="00671AEC">
      <w:pPr>
        <w:ind w:right="72"/>
        <w:rPr>
          <w:rFonts w:ascii="Arial" w:hAnsi="Arial" w:cs="Arial"/>
        </w:rPr>
      </w:pPr>
    </w:p>
    <w:p w14:paraId="7995794C" w14:textId="77777777" w:rsidR="00671AEC" w:rsidRPr="00280E3E" w:rsidRDefault="00671AEC" w:rsidP="00671AEC">
      <w:pPr>
        <w:ind w:right="72"/>
        <w:rPr>
          <w:rFonts w:ascii="Arial" w:hAnsi="Arial" w:cs="Arial"/>
        </w:rPr>
      </w:pPr>
    </w:p>
    <w:p w14:paraId="765B5D28" w14:textId="77777777" w:rsidR="00671AEC" w:rsidRPr="00280E3E" w:rsidRDefault="00671AEC" w:rsidP="00671AEC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Data rozpoczęcia kontroli ..........................................</w:t>
      </w:r>
    </w:p>
    <w:p w14:paraId="2A11ADCF" w14:textId="77777777" w:rsidR="00671AEC" w:rsidRPr="00280E3E" w:rsidRDefault="00671AEC" w:rsidP="00671AEC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Data zakończenia kontroli ………………………………….</w:t>
      </w:r>
    </w:p>
    <w:p w14:paraId="0345B5CB" w14:textId="77777777" w:rsidR="00671AEC" w:rsidRPr="00280E3E" w:rsidRDefault="00671AEC" w:rsidP="00671AEC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Przerwy ………………………………………………………….</w:t>
      </w:r>
    </w:p>
    <w:p w14:paraId="245BED30" w14:textId="77777777" w:rsidR="00671AEC" w:rsidRPr="00280E3E" w:rsidRDefault="00671AEC" w:rsidP="00671AEC">
      <w:pPr>
        <w:ind w:right="72"/>
        <w:jc w:val="center"/>
        <w:rPr>
          <w:rFonts w:ascii="Arial" w:hAnsi="Arial" w:cs="Arial"/>
        </w:rPr>
      </w:pPr>
    </w:p>
    <w:p w14:paraId="75A70601" w14:textId="77777777" w:rsidR="00671AEC" w:rsidRPr="00280E3E" w:rsidRDefault="00671AEC" w:rsidP="00671AEC">
      <w:pPr>
        <w:ind w:right="-108"/>
        <w:jc w:val="center"/>
        <w:rPr>
          <w:rFonts w:ascii="Arial" w:hAnsi="Arial" w:cs="Arial"/>
        </w:rPr>
      </w:pPr>
      <w:r w:rsidRPr="00280E3E">
        <w:rPr>
          <w:rFonts w:ascii="Arial" w:hAnsi="Arial" w:cs="Arial"/>
          <w:b/>
          <w:sz w:val="28"/>
        </w:rPr>
        <w:t>PROTOKÓŁ KONTROLI Nr</w:t>
      </w:r>
      <w:r w:rsidRPr="00280E3E">
        <w:rPr>
          <w:rFonts w:ascii="Arial" w:hAnsi="Arial" w:cs="Arial"/>
        </w:rPr>
        <w:t xml:space="preserve"> ......................</w:t>
      </w:r>
    </w:p>
    <w:p w14:paraId="239E54B8" w14:textId="77777777" w:rsidR="00671AEC" w:rsidRPr="00280E3E" w:rsidRDefault="00671AEC" w:rsidP="00671AEC">
      <w:pPr>
        <w:ind w:right="-108"/>
        <w:jc w:val="center"/>
        <w:rPr>
          <w:rFonts w:ascii="Arial" w:hAnsi="Arial" w:cs="Arial"/>
          <w:sz w:val="18"/>
          <w:szCs w:val="18"/>
        </w:rPr>
      </w:pPr>
    </w:p>
    <w:p w14:paraId="0C24D02B" w14:textId="77777777" w:rsidR="00671AEC" w:rsidRPr="00280E3E" w:rsidRDefault="00671AEC" w:rsidP="00671AE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280E3E">
        <w:rPr>
          <w:rFonts w:ascii="Arial" w:hAnsi="Arial" w:cs="Arial"/>
          <w:sz w:val="22"/>
          <w:szCs w:val="22"/>
        </w:rPr>
        <w:t>prowadzonej na podstawie upoważnienia PLW w …………………………………………. z dnia …………………… nr …………………….</w:t>
      </w:r>
    </w:p>
    <w:p w14:paraId="7B52B35F" w14:textId="77777777" w:rsidR="00671AEC" w:rsidRPr="00280E3E" w:rsidRDefault="00671AEC" w:rsidP="00671AEC">
      <w:pPr>
        <w:pStyle w:val="Tekstpodstawowy"/>
        <w:spacing w:line="271" w:lineRule="auto"/>
        <w:ind w:right="-1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B834BB" w14:textId="77777777" w:rsidR="00671AEC" w:rsidRPr="00280E3E" w:rsidRDefault="00671AEC" w:rsidP="00671AEC">
      <w:pPr>
        <w:pStyle w:val="Tekstpodstawowy"/>
        <w:spacing w:line="271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280E3E">
        <w:rPr>
          <w:rFonts w:ascii="Arial" w:hAnsi="Arial" w:cs="Arial"/>
          <w:b/>
          <w:sz w:val="22"/>
          <w:szCs w:val="22"/>
        </w:rPr>
        <w:t>Czynności kontrolne poprzedzono okazaniem legitymacji służbowej oraz upoważnienia do przeprowadzenia kontroli.</w:t>
      </w:r>
    </w:p>
    <w:p w14:paraId="6BCBAF17" w14:textId="77777777" w:rsidR="00671AEC" w:rsidRPr="00280E3E" w:rsidRDefault="00671AEC" w:rsidP="00671AEC">
      <w:pPr>
        <w:jc w:val="center"/>
        <w:rPr>
          <w:rFonts w:ascii="Arial" w:hAnsi="Arial" w:cs="Arial"/>
          <w:sz w:val="18"/>
          <w:szCs w:val="18"/>
        </w:rPr>
      </w:pPr>
    </w:p>
    <w:p w14:paraId="0008F84D" w14:textId="77777777" w:rsidR="00671AEC" w:rsidRPr="00280E3E" w:rsidRDefault="00671AEC" w:rsidP="00671AEC">
      <w:pPr>
        <w:pStyle w:val="Tekstpodstawowy"/>
        <w:rPr>
          <w:rFonts w:ascii="Arial" w:hAnsi="Arial" w:cs="Arial"/>
          <w:sz w:val="20"/>
        </w:rPr>
      </w:pPr>
      <w:r w:rsidRPr="00280E3E">
        <w:rPr>
          <w:rFonts w:ascii="Arial" w:hAnsi="Arial" w:cs="Arial"/>
          <w:sz w:val="20"/>
        </w:rPr>
        <w:t>Niniejszy protokół jest przeznaczony do dokumentowania stwierdzonych niezgodności z wymaganiami zawartymi w:</w:t>
      </w:r>
    </w:p>
    <w:p w14:paraId="732A47A9" w14:textId="275CF8BD" w:rsidR="00671AEC" w:rsidRPr="00280E3E" w:rsidRDefault="00671AEC" w:rsidP="00671AEC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280E3E">
        <w:rPr>
          <w:rFonts w:ascii="Arial" w:hAnsi="Arial" w:cs="Arial"/>
          <w:sz w:val="20"/>
        </w:rPr>
        <w:t xml:space="preserve">ustawie z dnia 21 sierpnia 1997r. o ochronie </w:t>
      </w:r>
      <w:r w:rsidRPr="00280E3E">
        <w:rPr>
          <w:rFonts w:ascii="Arial" w:hAnsi="Arial" w:cs="Arial"/>
          <w:sz w:val="20"/>
          <w:szCs w:val="20"/>
        </w:rPr>
        <w:t xml:space="preserve">zwierząt </w:t>
      </w:r>
    </w:p>
    <w:p w14:paraId="1DC301BE" w14:textId="2F297F2B" w:rsidR="00671AEC" w:rsidRDefault="00FE371E" w:rsidP="00FE371E">
      <w:pPr>
        <w:pStyle w:val="Tekstpodstawowy"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rozporządzenia Rady 1099/2009 w sprawie ochrony zwierząt podczas </w:t>
      </w:r>
      <w:proofErr w:type="spellStart"/>
      <w:r>
        <w:rPr>
          <w:rFonts w:ascii="Arial" w:hAnsi="Arial" w:cs="Arial"/>
          <w:sz w:val="20"/>
        </w:rPr>
        <w:t>usmiercania</w:t>
      </w:r>
      <w:proofErr w:type="spellEnd"/>
    </w:p>
    <w:p w14:paraId="26FEC7D5" w14:textId="77777777" w:rsidR="00FE371E" w:rsidRPr="00280E3E" w:rsidRDefault="00FE371E" w:rsidP="00FE371E">
      <w:pPr>
        <w:pStyle w:val="Tekstpodstawowy"/>
        <w:numPr>
          <w:ilvl w:val="0"/>
          <w:numId w:val="28"/>
        </w:numPr>
        <w:autoSpaceDE/>
        <w:autoSpaceDN/>
        <w:adjustRightInd/>
        <w:jc w:val="both"/>
        <w:rPr>
          <w:rFonts w:ascii="Arial" w:hAnsi="Arial" w:cs="Arial"/>
          <w:sz w:val="20"/>
        </w:rPr>
      </w:pPr>
    </w:p>
    <w:p w14:paraId="5D26A692" w14:textId="77777777" w:rsidR="00671AEC" w:rsidRPr="00280E3E" w:rsidRDefault="00671AEC" w:rsidP="00671AEC">
      <w:pPr>
        <w:pStyle w:val="Tekstpodstawowy"/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0E3E">
        <w:rPr>
          <w:rFonts w:ascii="Arial" w:hAnsi="Arial" w:cs="Arial"/>
          <w:b/>
          <w:sz w:val="22"/>
          <w:szCs w:val="22"/>
          <w:u w:val="single"/>
        </w:rPr>
        <w:t xml:space="preserve">Niniejszy protokół może stanowić podstawę do wdrożenia nakazowego postępowania administracyjnego lub zawiadomienia organów ścigania </w:t>
      </w:r>
      <w:r w:rsidRPr="00280E3E">
        <w:rPr>
          <w:rFonts w:ascii="Arial" w:hAnsi="Arial" w:cs="Arial"/>
          <w:b/>
          <w:sz w:val="22"/>
          <w:szCs w:val="22"/>
          <w:u w:val="single"/>
        </w:rPr>
        <w:br/>
        <w:t>o popełnieniu przestępstwa lub wykroczenia.</w:t>
      </w:r>
    </w:p>
    <w:p w14:paraId="2ED112FF" w14:textId="77777777" w:rsidR="00671AEC" w:rsidRPr="00280E3E" w:rsidRDefault="00671AEC" w:rsidP="00671AEC">
      <w:pPr>
        <w:pStyle w:val="Tekstpodstawowy"/>
        <w:autoSpaceDE/>
        <w:autoSpaceDN/>
        <w:adjustRightInd/>
        <w:ind w:right="-1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0E3E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Kontrolowany został poinformowany o jego prawach i obowiązkach w trakcie kontroli.</w:t>
      </w:r>
    </w:p>
    <w:p w14:paraId="25D27FF4" w14:textId="77777777" w:rsidR="00671AEC" w:rsidRPr="00280E3E" w:rsidRDefault="00671AEC" w:rsidP="00671AEC">
      <w:pPr>
        <w:pStyle w:val="Tekstpodstawowy"/>
        <w:autoSpaceDE/>
        <w:autoSpaceDN/>
        <w:adjustRightInd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84"/>
        <w:gridCol w:w="1352"/>
        <w:gridCol w:w="346"/>
        <w:gridCol w:w="4135"/>
        <w:gridCol w:w="188"/>
        <w:gridCol w:w="1063"/>
        <w:gridCol w:w="6"/>
        <w:gridCol w:w="708"/>
        <w:gridCol w:w="567"/>
        <w:gridCol w:w="709"/>
      </w:tblGrid>
      <w:tr w:rsidR="00671AEC" w:rsidRPr="00280E3E" w14:paraId="44797207" w14:textId="77777777" w:rsidTr="00F87836">
        <w:trPr>
          <w:cantSplit/>
          <w:trHeight w:val="623"/>
        </w:trPr>
        <w:tc>
          <w:tcPr>
            <w:tcW w:w="6798" w:type="dxa"/>
            <w:gridSpan w:val="6"/>
            <w:vMerge w:val="restart"/>
          </w:tcPr>
          <w:p w14:paraId="178379C7" w14:textId="77777777" w:rsidR="00671AEC" w:rsidRPr="00280E3E" w:rsidRDefault="00671AEC" w:rsidP="00F87836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80E3E">
              <w:rPr>
                <w:rFonts w:ascii="Arial" w:hAnsi="Arial" w:cs="Arial"/>
                <w:iCs/>
                <w:sz w:val="20"/>
                <w:szCs w:val="20"/>
              </w:rPr>
              <w:t>Imię i nazwisko rolnika, nazwa i forma prawna działalności lub imię i nazwisko przedsiębiorcy:</w:t>
            </w:r>
          </w:p>
          <w:p w14:paraId="29E37B5F" w14:textId="77777777" w:rsidR="00671AEC" w:rsidRPr="00280E3E" w:rsidRDefault="00671AEC" w:rsidP="00F87836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00A835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0F41B1AE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664A0B11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5"/>
          </w:tcPr>
          <w:p w14:paraId="4197877B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Weterynaryjny numer identyfikacyjny</w:t>
            </w:r>
            <w:r w:rsidRPr="00280E3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3560A2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916B8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AEC" w:rsidRPr="00280E3E" w14:paraId="6D58BCE4" w14:textId="77777777" w:rsidTr="00F87836">
        <w:trPr>
          <w:cantSplit/>
          <w:trHeight w:val="622"/>
        </w:trPr>
        <w:tc>
          <w:tcPr>
            <w:tcW w:w="6798" w:type="dxa"/>
            <w:gridSpan w:val="6"/>
            <w:vMerge/>
          </w:tcPr>
          <w:p w14:paraId="02184094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5"/>
          </w:tcPr>
          <w:p w14:paraId="77720C8F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Numer/y  siedziby stada:</w:t>
            </w:r>
          </w:p>
        </w:tc>
      </w:tr>
      <w:tr w:rsidR="00671AEC" w:rsidRPr="00280E3E" w14:paraId="0AC819BF" w14:textId="77777777" w:rsidTr="00F87836">
        <w:trPr>
          <w:cantSplit/>
          <w:trHeight w:val="663"/>
        </w:trPr>
        <w:tc>
          <w:tcPr>
            <w:tcW w:w="9851" w:type="dxa"/>
            <w:gridSpan w:val="11"/>
            <w:tcBorders>
              <w:bottom w:val="single" w:sz="4" w:space="0" w:color="auto"/>
            </w:tcBorders>
          </w:tcPr>
          <w:p w14:paraId="005359D0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Adres gospodarstwa:</w:t>
            </w:r>
          </w:p>
          <w:p w14:paraId="18A93218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2DF378AC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706917EF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AEC" w:rsidRPr="00280E3E" w14:paraId="769F3BEA" w14:textId="77777777" w:rsidTr="00F87836">
        <w:trPr>
          <w:cantSplit/>
          <w:trHeight w:val="327"/>
        </w:trPr>
        <w:tc>
          <w:tcPr>
            <w:tcW w:w="98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99079D9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bCs/>
                <w:sz w:val="18"/>
                <w:szCs w:val="18"/>
              </w:rPr>
              <w:t>Specyfikacja produkcji zwierzęcej</w:t>
            </w:r>
            <w:r w:rsidRPr="00280E3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71AEC" w:rsidRPr="00280E3E" w14:paraId="37AD8C0A" w14:textId="77777777" w:rsidTr="00F87836">
        <w:trPr>
          <w:cantSplit/>
          <w:trHeight w:val="235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827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Gatunek :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61BA8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Liczba sztuk z podziałem na grupy technologiczne: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FCD8E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System utrzymywania                         zwierząt w pomieszczeniu inwentarskim</w:t>
            </w:r>
          </w:p>
        </w:tc>
      </w:tr>
      <w:tr w:rsidR="00671AEC" w:rsidRPr="00280E3E" w14:paraId="3A5F7F8C" w14:textId="77777777" w:rsidTr="00F87836">
        <w:trPr>
          <w:cantSplit/>
          <w:trHeight w:val="1008"/>
        </w:trPr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21A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5BA8DA72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bCs/>
                <w:sz w:val="18"/>
                <w:szCs w:val="18"/>
              </w:rPr>
              <w:t>drób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140CB" w14:textId="77777777" w:rsidR="00671AEC" w:rsidRPr="00280E3E" w:rsidRDefault="00671AEC" w:rsidP="00F87836">
            <w:pPr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 xml:space="preserve">kury nieśne:                          </w:t>
            </w:r>
          </w:p>
          <w:p w14:paraId="31AFB5D7" w14:textId="77777777" w:rsidR="00671AEC" w:rsidRPr="00280E3E" w:rsidRDefault="00671AEC" w:rsidP="00F87836">
            <w:pPr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14:paraId="3CDFC9F4" w14:textId="77777777" w:rsidR="00671AEC" w:rsidRDefault="00671AEC" w:rsidP="00F87836">
            <w:pPr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odchowalnia</w:t>
            </w:r>
            <w:r w:rsidRPr="00280E3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536F1A" w14:textId="77777777" w:rsidR="00671AEC" w:rsidRDefault="00671AEC" w:rsidP="00F878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A3400" w14:textId="77777777" w:rsidR="00671AEC" w:rsidRPr="00280E3E" w:rsidRDefault="00671AEC" w:rsidP="00F87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stado reprodukcyjne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9D213" w14:textId="77777777" w:rsidR="00671AEC" w:rsidRPr="00280E3E" w:rsidRDefault="00671AEC" w:rsidP="00F87836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80E3E">
              <w:rPr>
                <w:rFonts w:ascii="Arial" w:hAnsi="Arial" w:cs="Arial"/>
                <w:iCs/>
                <w:sz w:val="18"/>
                <w:szCs w:val="18"/>
              </w:rPr>
              <w:t xml:space="preserve">- chów klatkowy </w:t>
            </w:r>
          </w:p>
          <w:p w14:paraId="4CCCCFDC" w14:textId="77777777" w:rsidR="00671AEC" w:rsidRPr="00280E3E" w:rsidRDefault="00671AEC" w:rsidP="00F87836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80E3E">
              <w:rPr>
                <w:rFonts w:ascii="Arial" w:hAnsi="Arial" w:cs="Arial"/>
                <w:iCs/>
                <w:sz w:val="18"/>
                <w:szCs w:val="18"/>
              </w:rPr>
              <w:t xml:space="preserve">- chów </w:t>
            </w:r>
            <w:proofErr w:type="spellStart"/>
            <w:r w:rsidRPr="00280E3E">
              <w:rPr>
                <w:rFonts w:ascii="Arial" w:hAnsi="Arial" w:cs="Arial"/>
                <w:iCs/>
                <w:sz w:val="18"/>
                <w:szCs w:val="18"/>
              </w:rPr>
              <w:t>bezklatkowy</w:t>
            </w:r>
            <w:proofErr w:type="spellEnd"/>
          </w:p>
          <w:p w14:paraId="684F0429" w14:textId="77777777" w:rsidR="00671AEC" w:rsidRPr="00280E3E" w:rsidRDefault="00671AEC" w:rsidP="00F87836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71AEC" w:rsidRPr="00280E3E" w14:paraId="1411EE0E" w14:textId="77777777" w:rsidTr="00F87836">
        <w:trPr>
          <w:cantSplit/>
        </w:trPr>
        <w:tc>
          <w:tcPr>
            <w:tcW w:w="9851" w:type="dxa"/>
            <w:gridSpan w:val="11"/>
          </w:tcPr>
          <w:p w14:paraId="7CACF1DA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Dane właściciela/kierownika lub osoby przez niego upoważnionej zwanego w dalszej części „Kontrolowanym:</w:t>
            </w:r>
          </w:p>
          <w:p w14:paraId="11C729CA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209AEBF3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725A7A47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AEC" w:rsidRPr="00280E3E" w14:paraId="290ADFF9" w14:textId="77777777" w:rsidTr="00F87836">
        <w:trPr>
          <w:cantSplit/>
        </w:trPr>
        <w:tc>
          <w:tcPr>
            <w:tcW w:w="9851" w:type="dxa"/>
            <w:gridSpan w:val="11"/>
          </w:tcPr>
          <w:p w14:paraId="0EE65718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lastRenderedPageBreak/>
              <w:t>Imię i nazwisko oraz stanowisko służbowe kontrolującego:</w:t>
            </w:r>
          </w:p>
          <w:p w14:paraId="35A7FC8D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089075FB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AEC" w:rsidRPr="00280E3E" w14:paraId="476A32A1" w14:textId="77777777" w:rsidTr="00F87836">
        <w:trPr>
          <w:cantSplit/>
        </w:trPr>
        <w:tc>
          <w:tcPr>
            <w:tcW w:w="2475" w:type="dxa"/>
            <w:gridSpan w:val="4"/>
            <w:vAlign w:val="center"/>
          </w:tcPr>
          <w:p w14:paraId="213F195E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I. CZĘŚĆ OGÓLNA</w:t>
            </w:r>
          </w:p>
        </w:tc>
        <w:tc>
          <w:tcPr>
            <w:tcW w:w="7376" w:type="dxa"/>
            <w:gridSpan w:val="7"/>
            <w:vAlign w:val="center"/>
          </w:tcPr>
          <w:p w14:paraId="0CBCF0AF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P – ocena pozytywna, N – ocena negatywna, ND– nie dotyczy</w:t>
            </w:r>
          </w:p>
        </w:tc>
      </w:tr>
      <w:tr w:rsidR="00671AEC" w:rsidRPr="00280E3E" w14:paraId="47E39B26" w14:textId="77777777" w:rsidTr="00F87836">
        <w:trPr>
          <w:cantSplit/>
          <w:trHeight w:val="474"/>
        </w:trPr>
        <w:tc>
          <w:tcPr>
            <w:tcW w:w="493" w:type="dxa"/>
            <w:vAlign w:val="center"/>
          </w:tcPr>
          <w:p w14:paraId="50252826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374" w:type="dxa"/>
            <w:gridSpan w:val="7"/>
            <w:vAlign w:val="center"/>
          </w:tcPr>
          <w:p w14:paraId="3C821598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Zagadnienie                                                                                 </w:t>
            </w:r>
            <w:r w:rsidRPr="00280E3E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708" w:type="dxa"/>
            <w:vAlign w:val="center"/>
          </w:tcPr>
          <w:p w14:paraId="65832F40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4B88B94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FAB18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i/>
                <w:sz w:val="18"/>
                <w:szCs w:val="18"/>
              </w:rPr>
              <w:t>ND</w:t>
            </w:r>
          </w:p>
        </w:tc>
      </w:tr>
      <w:tr w:rsidR="00671AEC" w:rsidRPr="00280E3E" w14:paraId="51DE5B28" w14:textId="77777777" w:rsidTr="00F87836">
        <w:trPr>
          <w:cantSplit/>
          <w:trHeight w:val="554"/>
        </w:trPr>
        <w:tc>
          <w:tcPr>
            <w:tcW w:w="9851" w:type="dxa"/>
            <w:gridSpan w:val="11"/>
            <w:tcBorders>
              <w:right w:val="single" w:sz="4" w:space="0" w:color="auto"/>
            </w:tcBorders>
            <w:vAlign w:val="center"/>
          </w:tcPr>
          <w:p w14:paraId="01C3DC12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sz w:val="18"/>
                <w:szCs w:val="18"/>
              </w:rPr>
              <w:t>Dobrostan zwierząt</w:t>
            </w:r>
          </w:p>
        </w:tc>
      </w:tr>
      <w:tr w:rsidR="00671AEC" w:rsidRPr="00280E3E" w14:paraId="340623D6" w14:textId="77777777" w:rsidTr="00F87836">
        <w:trPr>
          <w:cantSplit/>
        </w:trPr>
        <w:tc>
          <w:tcPr>
            <w:tcW w:w="777" w:type="dxa"/>
            <w:gridSpan w:val="2"/>
            <w:vAlign w:val="center"/>
          </w:tcPr>
          <w:p w14:paraId="5A5BE559" w14:textId="10C069B7" w:rsidR="00671AEC" w:rsidRPr="00280E3E" w:rsidRDefault="00671AEC" w:rsidP="00671AEC">
            <w:pPr>
              <w:pStyle w:val="Tekstpodstawowy"/>
              <w:autoSpaceDE/>
              <w:autoSpaceDN/>
              <w:adjustRightInd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4" w:type="dxa"/>
            <w:gridSpan w:val="5"/>
          </w:tcPr>
          <w:p w14:paraId="127A73AE" w14:textId="77777777" w:rsidR="00671AEC" w:rsidRPr="00280E3E" w:rsidRDefault="00671AEC" w:rsidP="00F87836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Kto utrzymuje zwierzęta gospodarskie jest obowiązany do zapewnienia im opieki i właściwych warunków bytowania.(UOZ art.12 ust.1)</w:t>
            </w:r>
          </w:p>
        </w:tc>
        <w:tc>
          <w:tcPr>
            <w:tcW w:w="714" w:type="dxa"/>
            <w:gridSpan w:val="2"/>
            <w:vAlign w:val="center"/>
          </w:tcPr>
          <w:p w14:paraId="7EB4A6B6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36C7F69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0E38B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71AEC" w:rsidRPr="00280E3E" w14:paraId="17C304BE" w14:textId="77777777" w:rsidTr="00F87836">
        <w:trPr>
          <w:cantSplit/>
        </w:trPr>
        <w:tc>
          <w:tcPr>
            <w:tcW w:w="777" w:type="dxa"/>
            <w:gridSpan w:val="2"/>
            <w:vAlign w:val="center"/>
          </w:tcPr>
          <w:p w14:paraId="6A99A880" w14:textId="7BC7BC36" w:rsidR="00671AEC" w:rsidRPr="00280E3E" w:rsidRDefault="00671AEC" w:rsidP="00671AEC">
            <w:pPr>
              <w:pStyle w:val="Tekstpodstawowy"/>
              <w:autoSpaceDE/>
              <w:autoSpaceDN/>
              <w:adjustRightInd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4" w:type="dxa"/>
            <w:gridSpan w:val="5"/>
          </w:tcPr>
          <w:p w14:paraId="3362E23A" w14:textId="5FBA1BAB" w:rsidR="00671AEC" w:rsidRPr="00661F35" w:rsidRDefault="00661F35" w:rsidP="00F8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F35">
              <w:rPr>
                <w:rFonts w:ascii="Arial" w:hAnsi="Arial" w:cs="Arial"/>
                <w:sz w:val="20"/>
                <w:szCs w:val="20"/>
              </w:rPr>
              <w:t xml:space="preserve">Zabiegi przycinania dziobów wykonywane </w:t>
            </w:r>
            <w:r>
              <w:rPr>
                <w:rFonts w:ascii="Arial" w:hAnsi="Arial" w:cs="Arial"/>
                <w:sz w:val="20"/>
                <w:szCs w:val="20"/>
              </w:rPr>
              <w:t xml:space="preserve">są </w:t>
            </w:r>
            <w:r w:rsidRPr="00661F35">
              <w:rPr>
                <w:rFonts w:ascii="Arial" w:hAnsi="Arial" w:cs="Arial"/>
                <w:sz w:val="20"/>
                <w:szCs w:val="20"/>
              </w:rPr>
              <w:t xml:space="preserve">nie później niż w 9 dniu życia ptaków przez lekarza weterynarii, technika weterynarii lub pod ich kontrolą </w:t>
            </w:r>
          </w:p>
        </w:tc>
        <w:tc>
          <w:tcPr>
            <w:tcW w:w="714" w:type="dxa"/>
            <w:gridSpan w:val="2"/>
            <w:vAlign w:val="center"/>
          </w:tcPr>
          <w:p w14:paraId="738D9087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EE737F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18AB5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71AEC" w:rsidRPr="00280E3E" w14:paraId="476370E5" w14:textId="77777777" w:rsidTr="00F87836">
        <w:trPr>
          <w:cantSplit/>
        </w:trPr>
        <w:tc>
          <w:tcPr>
            <w:tcW w:w="777" w:type="dxa"/>
            <w:gridSpan w:val="2"/>
            <w:vAlign w:val="center"/>
          </w:tcPr>
          <w:p w14:paraId="051CCFFD" w14:textId="40351911" w:rsidR="00671AEC" w:rsidRDefault="00661F35" w:rsidP="00661F35">
            <w:pPr>
              <w:pStyle w:val="Tekstpodstawowy"/>
              <w:autoSpaceDE/>
              <w:autoSpaceDN/>
              <w:adjustRightInd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4" w:type="dxa"/>
            <w:gridSpan w:val="5"/>
          </w:tcPr>
          <w:p w14:paraId="3D63CA2B" w14:textId="75235951" w:rsidR="00671AEC" w:rsidRPr="00280E3E" w:rsidRDefault="00661F35" w:rsidP="00F8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Uśmiercanie piskląt oraz zarodków, zgodnie z przepisami rozporządzenia 1099/2009</w:t>
            </w:r>
          </w:p>
        </w:tc>
        <w:tc>
          <w:tcPr>
            <w:tcW w:w="714" w:type="dxa"/>
            <w:gridSpan w:val="2"/>
            <w:vAlign w:val="center"/>
          </w:tcPr>
          <w:p w14:paraId="384FA25F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14ECAD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A4B4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71AEC" w:rsidRPr="00280E3E" w14:paraId="60AD7B60" w14:textId="77777777" w:rsidTr="00F87836">
        <w:trPr>
          <w:cantSplit/>
          <w:trHeight w:val="1832"/>
        </w:trPr>
        <w:tc>
          <w:tcPr>
            <w:tcW w:w="985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3FF0C6" w14:textId="77777777" w:rsidR="00671AEC" w:rsidRPr="00FE371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71E">
              <w:rPr>
                <w:rFonts w:ascii="Arial" w:hAnsi="Arial" w:cs="Arial"/>
                <w:sz w:val="20"/>
                <w:szCs w:val="20"/>
              </w:rPr>
              <w:t>Opis niezgodności zaznaczonych w kolumnie „N” (Ocena Negatywna) oraz ich zakresu</w:t>
            </w:r>
          </w:p>
          <w:p w14:paraId="1D04ACDB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6807A0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F97C8F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2C6852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AADA9F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91CE85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AC861B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A17FB8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AEC" w:rsidRPr="00280E3E" w14:paraId="16D1C25E" w14:textId="77777777" w:rsidTr="00661F35">
        <w:trPr>
          <w:cantSplit/>
          <w:trHeight w:val="2958"/>
        </w:trPr>
        <w:tc>
          <w:tcPr>
            <w:tcW w:w="985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63014A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3577E8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E3E">
              <w:rPr>
                <w:rFonts w:ascii="Arial" w:hAnsi="Arial" w:cs="Arial"/>
                <w:sz w:val="22"/>
                <w:szCs w:val="22"/>
              </w:rPr>
              <w:t>Zalecenia Kontrolującego</w:t>
            </w:r>
          </w:p>
          <w:p w14:paraId="7545DB37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F7C851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3CC7E4E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16369F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3A6C1F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52AC91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B2FF34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F56780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906BC5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834F58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87904E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B7AFB2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1DBEB59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E08B34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490F04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71AEC" w:rsidRPr="00280E3E" w14:paraId="76EBC22C" w14:textId="77777777" w:rsidTr="00F87836">
        <w:trPr>
          <w:cantSplit/>
          <w:trHeight w:val="3250"/>
        </w:trPr>
        <w:tc>
          <w:tcPr>
            <w:tcW w:w="985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1A4AEF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E3E">
              <w:rPr>
                <w:rFonts w:ascii="Arial" w:hAnsi="Arial" w:cs="Arial"/>
                <w:sz w:val="22"/>
                <w:szCs w:val="22"/>
              </w:rPr>
              <w:t>Zastrzeżenia lub wyjaśnienia kontrolowanego do niniejszego protokołu</w:t>
            </w:r>
          </w:p>
          <w:p w14:paraId="73B9662F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80E3E">
              <w:rPr>
                <w:rFonts w:ascii="Arial" w:hAnsi="Arial" w:cs="Arial"/>
                <w:sz w:val="22"/>
                <w:szCs w:val="22"/>
              </w:rPr>
              <w:t xml:space="preserve">(także do ustaleń zawartych w załącznikach) </w:t>
            </w:r>
            <w:r w:rsidRPr="00280E3E">
              <w:rPr>
                <w:rFonts w:ascii="Arial" w:hAnsi="Arial" w:cs="Arial"/>
                <w:sz w:val="22"/>
                <w:szCs w:val="22"/>
                <w:vertAlign w:val="superscript"/>
              </w:rPr>
              <w:t>1,2</w:t>
            </w:r>
          </w:p>
          <w:p w14:paraId="2A9219D7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F6199C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13A9C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722A57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CF4A3D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5FB8BC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EF570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AAE50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DE3117" w14:textId="77777777" w:rsidR="00671AEC" w:rsidRPr="00280E3E" w:rsidRDefault="00671AEC" w:rsidP="00F8783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6C0E2D46" w14:textId="77777777" w:rsidR="00671AEC" w:rsidRPr="00280E3E" w:rsidRDefault="00671AEC" w:rsidP="00F878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AEC" w:rsidRPr="00280E3E" w14:paraId="098A5C21" w14:textId="77777777" w:rsidTr="00F87836">
        <w:trPr>
          <w:cantSplit/>
          <w:trHeight w:val="170"/>
        </w:trPr>
        <w:tc>
          <w:tcPr>
            <w:tcW w:w="985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8519FB" w14:textId="77777777" w:rsidR="00671AEC" w:rsidRPr="00280E3E" w:rsidRDefault="00671AEC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427FBD" w14:textId="77777777" w:rsidR="00671AEC" w:rsidRPr="00280E3E" w:rsidRDefault="00671AEC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 xml:space="preserve">Protokół sporządzono w dwóch jednobrzmiących egzemplarzach. </w:t>
            </w:r>
          </w:p>
          <w:p w14:paraId="402B2910" w14:textId="77777777" w:rsidR="00671AEC" w:rsidRPr="00280E3E" w:rsidRDefault="00671AEC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 xml:space="preserve">Jeden egzemplarz pozostawiono u Kontrolowanego  </w:t>
            </w:r>
          </w:p>
          <w:p w14:paraId="52D31584" w14:textId="77777777" w:rsidR="00671AEC" w:rsidRPr="00280E3E" w:rsidRDefault="00671AEC" w:rsidP="00F8783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ED4678" w14:textId="77777777" w:rsidR="00671AEC" w:rsidRPr="00280E3E" w:rsidRDefault="00671AEC" w:rsidP="00F8783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B51114" w14:textId="77777777" w:rsidR="00671AEC" w:rsidRPr="00280E3E" w:rsidRDefault="00671AEC" w:rsidP="00F8783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5D21E7" w14:textId="77777777" w:rsidR="00671AEC" w:rsidRPr="00280E3E" w:rsidRDefault="00671AEC" w:rsidP="00F87836">
            <w:pPr>
              <w:pStyle w:val="Tekstpodstawowywcity"/>
              <w:spacing w:line="271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07EA7B81" w14:textId="77777777" w:rsidR="00671AEC" w:rsidRPr="00280E3E" w:rsidRDefault="00671AEC" w:rsidP="00F87836">
            <w:pPr>
              <w:pStyle w:val="Tekstpodstawowy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                (data i podpis Kontrolowanego)</w:t>
            </w:r>
          </w:p>
          <w:p w14:paraId="4990BC82" w14:textId="77777777" w:rsidR="00671AEC" w:rsidRPr="00280E3E" w:rsidRDefault="00671AEC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9CAD5A" w14:textId="77777777" w:rsidR="00671AEC" w:rsidRPr="00280E3E" w:rsidRDefault="00671AEC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albo, w przypadku odmowy przyjęcia, doręczono Kontrolowanemu za zwrotnym potwierdzeniem odbioru dnia …………………………………………. r.</w:t>
            </w:r>
          </w:p>
          <w:p w14:paraId="25B345A4" w14:textId="77777777" w:rsidR="00671AEC" w:rsidRPr="00280E3E" w:rsidRDefault="00671AEC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3664A" w14:textId="77777777" w:rsidR="00671AEC" w:rsidRPr="00280E3E" w:rsidRDefault="00671AEC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80A2F" w14:textId="77777777" w:rsidR="00671AEC" w:rsidRPr="00280E3E" w:rsidRDefault="00671AEC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B9D17" w14:textId="77777777" w:rsidR="00671AEC" w:rsidRPr="00280E3E" w:rsidRDefault="00671AEC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30B66A7A" w14:textId="77777777" w:rsidR="00671AEC" w:rsidRPr="00280E3E" w:rsidRDefault="00671AEC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        (data i podpis kontrolującego)</w:t>
            </w:r>
          </w:p>
          <w:p w14:paraId="611F8C2E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1251B3F4" w14:textId="77777777" w:rsidR="00671AEC" w:rsidRPr="00280E3E" w:rsidRDefault="00671AEC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Adnotacja o odmowie wpuszczenia kontrolującego na teren gospodarstwa.</w:t>
            </w:r>
          </w:p>
          <w:p w14:paraId="6371590D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0E723785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89D17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013F68E8" w14:textId="77777777" w:rsidR="00671AEC" w:rsidRPr="00280E3E" w:rsidRDefault="00671AEC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78A82ED2" w14:textId="77777777" w:rsidR="00671AEC" w:rsidRPr="00280E3E" w:rsidRDefault="00671AEC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        (data i podpis kontrolującego)</w:t>
            </w:r>
          </w:p>
          <w:p w14:paraId="67192460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4A956671" w14:textId="77777777" w:rsidR="00671AEC" w:rsidRPr="00280E3E" w:rsidRDefault="00671AEC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Adnotacja o odmowie podpisania protokołu kontroli przez Kontrolowanego.</w:t>
            </w:r>
            <w:r w:rsidRPr="00280E3E">
              <w:rPr>
                <w:rFonts w:ascii="Arial" w:hAnsi="Arial" w:cs="Arial"/>
                <w:sz w:val="20"/>
                <w:szCs w:val="20"/>
                <w:vertAlign w:val="superscript"/>
              </w:rPr>
              <w:t>2,3)</w:t>
            </w:r>
          </w:p>
          <w:p w14:paraId="6087E8A5" w14:textId="77777777" w:rsidR="00671AEC" w:rsidRPr="00280E3E" w:rsidRDefault="00671AEC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F4FBD9" w14:textId="77777777" w:rsidR="00671AEC" w:rsidRPr="00280E3E" w:rsidRDefault="00671AEC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6EA1FA" w14:textId="77777777" w:rsidR="00671AEC" w:rsidRPr="00280E3E" w:rsidRDefault="00671AEC" w:rsidP="00F87836">
            <w:pPr>
              <w:spacing w:line="271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48CE1C" w14:textId="77777777" w:rsidR="00671AEC" w:rsidRPr="00280E3E" w:rsidRDefault="00671AEC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6817DD4A" w14:textId="77777777" w:rsidR="00671AEC" w:rsidRPr="00280E3E" w:rsidRDefault="00671AEC" w:rsidP="00F87836">
            <w:pPr>
              <w:spacing w:line="271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      (data i podpis kontrolującego)</w:t>
            </w:r>
          </w:p>
          <w:p w14:paraId="769146E8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3E5A291E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E3E">
              <w:rPr>
                <w:rFonts w:ascii="Arial" w:hAnsi="Arial" w:cs="Arial"/>
                <w:b/>
                <w:sz w:val="20"/>
                <w:szCs w:val="20"/>
              </w:rPr>
              <w:t>Protokół podpisali:</w:t>
            </w:r>
          </w:p>
          <w:p w14:paraId="23E84109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2013C7A5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31DEC275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20"/>
                <w:szCs w:val="20"/>
              </w:rPr>
            </w:pPr>
          </w:p>
          <w:p w14:paraId="49D6E137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16"/>
                <w:szCs w:val="16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14:paraId="538AC53C" w14:textId="77777777" w:rsidR="00671AEC" w:rsidRPr="00280E3E" w:rsidRDefault="00671AEC" w:rsidP="00F87836">
            <w:pPr>
              <w:pStyle w:val="Tekstpodstawowywcity"/>
              <w:spacing w:line="271" w:lineRule="auto"/>
              <w:rPr>
                <w:rFonts w:ascii="Arial" w:hAnsi="Arial" w:cs="Arial"/>
                <w:sz w:val="16"/>
                <w:szCs w:val="16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    (data i podpis Kontrolowanego)                                                               (pieczęć, data i podpis kontrolującego)</w:t>
            </w:r>
          </w:p>
          <w:p w14:paraId="0DBD68DD" w14:textId="77777777" w:rsidR="00671AEC" w:rsidRPr="00280E3E" w:rsidRDefault="00671AEC" w:rsidP="00F87836">
            <w:pPr>
              <w:pStyle w:val="Tekstpodstawowywcity"/>
              <w:spacing w:after="120" w:line="271" w:lineRule="auto"/>
              <w:ind w:left="23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0E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6CA680" w14:textId="77777777" w:rsidR="00671AEC" w:rsidRPr="00280E3E" w:rsidRDefault="00671AEC" w:rsidP="00F87836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sz w:val="18"/>
                <w:szCs w:val="18"/>
              </w:rPr>
              <w:t>POUCZENIE</w:t>
            </w:r>
          </w:p>
          <w:p w14:paraId="013C4988" w14:textId="77777777" w:rsidR="00671AEC" w:rsidRPr="00280E3E" w:rsidRDefault="00671AEC" w:rsidP="00671AEC">
            <w:pPr>
              <w:pStyle w:val="Tekstpodstawowywcity"/>
              <w:numPr>
                <w:ilvl w:val="0"/>
                <w:numId w:val="29"/>
              </w:numPr>
              <w:tabs>
                <w:tab w:val="clear" w:pos="720"/>
                <w:tab w:val="num" w:pos="567"/>
              </w:tabs>
              <w:spacing w:line="271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b/>
                <w:sz w:val="18"/>
                <w:szCs w:val="18"/>
              </w:rPr>
              <w:t>Zastrzeżenia</w:t>
            </w:r>
            <w:r w:rsidRPr="00280E3E">
              <w:rPr>
                <w:rFonts w:ascii="Arial" w:hAnsi="Arial" w:cs="Arial"/>
                <w:sz w:val="18"/>
                <w:szCs w:val="18"/>
              </w:rPr>
              <w:t xml:space="preserve"> do protokołu można zgłosić </w:t>
            </w:r>
            <w:r w:rsidRPr="00280E3E">
              <w:rPr>
                <w:rFonts w:ascii="Arial" w:hAnsi="Arial" w:cs="Arial"/>
                <w:b/>
                <w:sz w:val="18"/>
                <w:szCs w:val="18"/>
              </w:rPr>
              <w:t xml:space="preserve">w terminie 7 dni </w:t>
            </w:r>
            <w:r w:rsidRPr="00280E3E">
              <w:rPr>
                <w:rFonts w:ascii="Arial" w:hAnsi="Arial" w:cs="Arial"/>
                <w:sz w:val="18"/>
                <w:szCs w:val="18"/>
              </w:rPr>
              <w:t>od dnia otrzymania protokołu kontroli;</w:t>
            </w:r>
          </w:p>
          <w:p w14:paraId="00DD8F65" w14:textId="77777777" w:rsidR="00671AEC" w:rsidRPr="00280E3E" w:rsidRDefault="00671AEC" w:rsidP="00671AEC">
            <w:pPr>
              <w:pStyle w:val="Tekstpodstawowywcity"/>
              <w:numPr>
                <w:ilvl w:val="0"/>
                <w:numId w:val="29"/>
              </w:numPr>
              <w:tabs>
                <w:tab w:val="clear" w:pos="720"/>
                <w:tab w:val="num" w:pos="567"/>
              </w:tabs>
              <w:spacing w:line="271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280E3E">
              <w:rPr>
                <w:rFonts w:ascii="Arial" w:hAnsi="Arial" w:cs="Arial"/>
                <w:b/>
                <w:sz w:val="18"/>
                <w:szCs w:val="18"/>
              </w:rPr>
              <w:t>w terminie 7 dni</w:t>
            </w:r>
            <w:r w:rsidRPr="00280E3E">
              <w:rPr>
                <w:rFonts w:ascii="Arial" w:hAnsi="Arial" w:cs="Arial"/>
                <w:sz w:val="18"/>
                <w:szCs w:val="18"/>
              </w:rPr>
              <w:t xml:space="preserve"> od daty otrzymania protokołu, </w:t>
            </w:r>
            <w:r w:rsidRPr="00280E3E">
              <w:rPr>
                <w:rFonts w:ascii="Arial" w:hAnsi="Arial" w:cs="Arial"/>
                <w:b/>
                <w:sz w:val="18"/>
                <w:szCs w:val="18"/>
              </w:rPr>
              <w:t>wyjaśnień</w:t>
            </w:r>
            <w:r w:rsidRPr="00280E3E">
              <w:rPr>
                <w:rFonts w:ascii="Arial" w:hAnsi="Arial" w:cs="Arial"/>
                <w:sz w:val="18"/>
                <w:szCs w:val="18"/>
              </w:rPr>
              <w:t xml:space="preserve"> dotyczących przyczyn odmowy podpisania protokołu kontroli.</w:t>
            </w:r>
          </w:p>
          <w:p w14:paraId="4ED2D6E1" w14:textId="77777777" w:rsidR="00671AEC" w:rsidRPr="00280E3E" w:rsidRDefault="00671AEC" w:rsidP="00671AEC">
            <w:pPr>
              <w:pStyle w:val="Tekstpodstawowy"/>
              <w:numPr>
                <w:ilvl w:val="0"/>
                <w:numId w:val="29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18"/>
              </w:rPr>
            </w:pPr>
            <w:r w:rsidRPr="00280E3E">
              <w:rPr>
                <w:rFonts w:ascii="Arial" w:hAnsi="Arial" w:cs="Arial"/>
                <w:sz w:val="18"/>
                <w:szCs w:val="18"/>
              </w:rPr>
              <w:t>Odmowa podpisania protokołu kontroli nie stanowi przeszkody do podpisania go przez kontrolującego i   realizacji ustaleń kontroli.</w:t>
            </w:r>
          </w:p>
        </w:tc>
      </w:tr>
    </w:tbl>
    <w:p w14:paraId="1BFD15D0" w14:textId="77777777" w:rsidR="00671AEC" w:rsidRPr="00280E3E" w:rsidRDefault="00671AEC" w:rsidP="00671AEC">
      <w:pPr>
        <w:tabs>
          <w:tab w:val="num" w:pos="1560"/>
        </w:tabs>
        <w:spacing w:line="360" w:lineRule="auto"/>
        <w:jc w:val="both"/>
        <w:rPr>
          <w:rFonts w:ascii="Arial" w:hAnsi="Arial" w:cs="Arial"/>
        </w:rPr>
      </w:pPr>
    </w:p>
    <w:p w14:paraId="4367B35D" w14:textId="77777777" w:rsidR="00671AEC" w:rsidRPr="00280E3E" w:rsidRDefault="00671AEC" w:rsidP="00C51284">
      <w:pPr>
        <w:tabs>
          <w:tab w:val="num" w:pos="1560"/>
        </w:tabs>
        <w:spacing w:line="360" w:lineRule="auto"/>
        <w:jc w:val="both"/>
        <w:rPr>
          <w:rFonts w:ascii="Arial" w:hAnsi="Arial" w:cs="Arial"/>
        </w:rPr>
      </w:pPr>
    </w:p>
    <w:sectPr w:rsidR="00671AEC" w:rsidRPr="00280E3E" w:rsidSect="004D2387">
      <w:type w:val="continuous"/>
      <w:pgSz w:w="11909" w:h="16834"/>
      <w:pgMar w:top="1440" w:right="1440" w:bottom="709" w:left="181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E5D"/>
    <w:multiLevelType w:val="hybridMultilevel"/>
    <w:tmpl w:val="1A906CBC"/>
    <w:lvl w:ilvl="0" w:tplc="9E76AB74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70AA9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F16E2"/>
    <w:multiLevelType w:val="hybridMultilevel"/>
    <w:tmpl w:val="A8CC09CA"/>
    <w:lvl w:ilvl="0" w:tplc="A50C556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-152"/>
        </w:tabs>
        <w:ind w:left="-1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68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008" w:hanging="360"/>
      </w:pPr>
    </w:lvl>
    <w:lvl w:ilvl="5" w:tplc="0415001B" w:tentative="1">
      <w:start w:val="1"/>
      <w:numFmt w:val="lowerRoman"/>
      <w:lvlText w:val="%6."/>
      <w:lvlJc w:val="right"/>
      <w:pPr>
        <w:ind w:left="2728" w:hanging="180"/>
      </w:pPr>
    </w:lvl>
    <w:lvl w:ilvl="6" w:tplc="0415000F" w:tentative="1">
      <w:start w:val="1"/>
      <w:numFmt w:val="decimal"/>
      <w:lvlText w:val="%7."/>
      <w:lvlJc w:val="left"/>
      <w:pPr>
        <w:ind w:left="3448" w:hanging="360"/>
      </w:pPr>
    </w:lvl>
    <w:lvl w:ilvl="7" w:tplc="04150019" w:tentative="1">
      <w:start w:val="1"/>
      <w:numFmt w:val="lowerLetter"/>
      <w:lvlText w:val="%8."/>
      <w:lvlJc w:val="left"/>
      <w:pPr>
        <w:ind w:left="4168" w:hanging="360"/>
      </w:pPr>
    </w:lvl>
    <w:lvl w:ilvl="8" w:tplc="0415001B" w:tentative="1">
      <w:start w:val="1"/>
      <w:numFmt w:val="lowerRoman"/>
      <w:lvlText w:val="%9."/>
      <w:lvlJc w:val="right"/>
      <w:pPr>
        <w:ind w:left="4888" w:hanging="180"/>
      </w:pPr>
    </w:lvl>
  </w:abstractNum>
  <w:abstractNum w:abstractNumId="2" w15:restartNumberingAfterBreak="0">
    <w:nsid w:val="05A708DD"/>
    <w:multiLevelType w:val="hybridMultilevel"/>
    <w:tmpl w:val="BA12D5AC"/>
    <w:lvl w:ilvl="0" w:tplc="D4DC8D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D318C2"/>
    <w:multiLevelType w:val="hybridMultilevel"/>
    <w:tmpl w:val="2D5A3F36"/>
    <w:lvl w:ilvl="0" w:tplc="041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06B8604B"/>
    <w:multiLevelType w:val="hybridMultilevel"/>
    <w:tmpl w:val="D25A7514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0CD206FA"/>
    <w:multiLevelType w:val="hybridMultilevel"/>
    <w:tmpl w:val="C9F8A6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265B8A"/>
    <w:multiLevelType w:val="hybridMultilevel"/>
    <w:tmpl w:val="2C1A3E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AA9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A61A3"/>
    <w:multiLevelType w:val="hybridMultilevel"/>
    <w:tmpl w:val="6248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EC9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51535"/>
    <w:multiLevelType w:val="hybridMultilevel"/>
    <w:tmpl w:val="7F068598"/>
    <w:lvl w:ilvl="0" w:tplc="70AA9AB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7164BC7"/>
    <w:multiLevelType w:val="hybridMultilevel"/>
    <w:tmpl w:val="8DD46CA8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747C1"/>
    <w:multiLevelType w:val="hybridMultilevel"/>
    <w:tmpl w:val="E92E21AA"/>
    <w:lvl w:ilvl="0" w:tplc="F60AA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70AA9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E0928"/>
    <w:multiLevelType w:val="hybridMultilevel"/>
    <w:tmpl w:val="67162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F63AE9"/>
    <w:multiLevelType w:val="hybridMultilevel"/>
    <w:tmpl w:val="ECB6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61119"/>
    <w:multiLevelType w:val="hybridMultilevel"/>
    <w:tmpl w:val="800CE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E57DA"/>
    <w:multiLevelType w:val="hybridMultilevel"/>
    <w:tmpl w:val="57E8E1F2"/>
    <w:lvl w:ilvl="0" w:tplc="FFFFFFFF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936EBF"/>
    <w:multiLevelType w:val="hybridMultilevel"/>
    <w:tmpl w:val="D7404050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E94B78"/>
    <w:multiLevelType w:val="hybridMultilevel"/>
    <w:tmpl w:val="F54AA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734306"/>
    <w:multiLevelType w:val="multilevel"/>
    <w:tmpl w:val="6B806F98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  <w:rPr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0551CD1"/>
    <w:multiLevelType w:val="hybridMultilevel"/>
    <w:tmpl w:val="6AD850D0"/>
    <w:lvl w:ilvl="0" w:tplc="D4DC8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933D7"/>
    <w:multiLevelType w:val="hybridMultilevel"/>
    <w:tmpl w:val="1EB68C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AA9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A5058"/>
    <w:multiLevelType w:val="hybridMultilevel"/>
    <w:tmpl w:val="EFC06116"/>
    <w:lvl w:ilvl="0" w:tplc="D4DC8D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287227E"/>
    <w:multiLevelType w:val="hybridMultilevel"/>
    <w:tmpl w:val="784671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C5ACF"/>
    <w:multiLevelType w:val="hybridMultilevel"/>
    <w:tmpl w:val="D41E3804"/>
    <w:lvl w:ilvl="0" w:tplc="5F20C532">
      <w:start w:val="1"/>
      <w:numFmt w:val="decimal"/>
      <w:lvlText w:val="%1."/>
      <w:lvlJc w:val="right"/>
      <w:pPr>
        <w:ind w:left="720" w:hanging="360"/>
      </w:pPr>
      <w:rPr>
        <w:rFonts w:ascii="Bookman Old Style" w:eastAsia="Times New Roman" w:hAnsi="Bookman Old Style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152A3"/>
    <w:multiLevelType w:val="hybridMultilevel"/>
    <w:tmpl w:val="487401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04A18DE"/>
    <w:multiLevelType w:val="hybridMultilevel"/>
    <w:tmpl w:val="A612A662"/>
    <w:lvl w:ilvl="0" w:tplc="8ACE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39DF"/>
    <w:multiLevelType w:val="hybridMultilevel"/>
    <w:tmpl w:val="D2EE9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42281C"/>
    <w:multiLevelType w:val="hybridMultilevel"/>
    <w:tmpl w:val="5DD63F52"/>
    <w:lvl w:ilvl="0" w:tplc="9CD4D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D1449"/>
    <w:multiLevelType w:val="hybridMultilevel"/>
    <w:tmpl w:val="B95461FA"/>
    <w:lvl w:ilvl="0" w:tplc="9CD4DF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35817"/>
    <w:multiLevelType w:val="hybridMultilevel"/>
    <w:tmpl w:val="73C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053E"/>
    <w:multiLevelType w:val="hybridMultilevel"/>
    <w:tmpl w:val="76587B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16B3BDF"/>
    <w:multiLevelType w:val="hybridMultilevel"/>
    <w:tmpl w:val="38E03DFE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6722A"/>
    <w:multiLevelType w:val="hybridMultilevel"/>
    <w:tmpl w:val="2CC0165A"/>
    <w:lvl w:ilvl="0" w:tplc="70AA9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A2A1A"/>
    <w:multiLevelType w:val="hybridMultilevel"/>
    <w:tmpl w:val="8A44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913A7"/>
    <w:multiLevelType w:val="hybridMultilevel"/>
    <w:tmpl w:val="1FA69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40B7F"/>
    <w:multiLevelType w:val="hybridMultilevel"/>
    <w:tmpl w:val="90EADF74"/>
    <w:lvl w:ilvl="0" w:tplc="2A6E2432">
      <w:start w:val="1"/>
      <w:numFmt w:val="decimal"/>
      <w:lvlText w:val="%1)"/>
      <w:lvlJc w:val="left"/>
      <w:pPr>
        <w:ind w:left="2624" w:hanging="360"/>
      </w:pPr>
      <w:rPr>
        <w:b/>
      </w:rPr>
    </w:lvl>
    <w:lvl w:ilvl="1" w:tplc="70AA9ABA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  <w:b/>
      </w:rPr>
    </w:lvl>
    <w:lvl w:ilvl="2" w:tplc="FE2C645E">
      <w:start w:val="1"/>
      <w:numFmt w:val="decimal"/>
      <w:lvlText w:val="%3)"/>
      <w:lvlJc w:val="left"/>
      <w:pPr>
        <w:tabs>
          <w:tab w:val="num" w:pos="4244"/>
        </w:tabs>
        <w:ind w:left="4244" w:hanging="360"/>
      </w:pPr>
      <w:rPr>
        <w:rFonts w:hint="default"/>
        <w:b/>
        <w:strike w:val="0"/>
      </w:rPr>
    </w:lvl>
    <w:lvl w:ilvl="3" w:tplc="F39C49D0">
      <w:start w:val="1"/>
      <w:numFmt w:val="lowerLetter"/>
      <w:lvlText w:val="%4)"/>
      <w:lvlJc w:val="left"/>
      <w:pPr>
        <w:ind w:left="4784" w:hanging="360"/>
      </w:pPr>
      <w:rPr>
        <w:rFonts w:ascii="Arial" w:eastAsia="Calibr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5" w15:restartNumberingAfterBreak="0">
    <w:nsid w:val="71D423A9"/>
    <w:multiLevelType w:val="hybridMultilevel"/>
    <w:tmpl w:val="837A7B6C"/>
    <w:lvl w:ilvl="0" w:tplc="FFFFFFFF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074DC"/>
    <w:multiLevelType w:val="hybridMultilevel"/>
    <w:tmpl w:val="D250ED6A"/>
    <w:lvl w:ilvl="0" w:tplc="1C2404A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C582B9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0AA9A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5"/>
  </w:num>
  <w:num w:numId="6">
    <w:abstractNumId w:val="36"/>
  </w:num>
  <w:num w:numId="7">
    <w:abstractNumId w:val="13"/>
  </w:num>
  <w:num w:numId="8">
    <w:abstractNumId w:val="18"/>
  </w:num>
  <w:num w:numId="9">
    <w:abstractNumId w:val="20"/>
  </w:num>
  <w:num w:numId="10">
    <w:abstractNumId w:val="10"/>
  </w:num>
  <w:num w:numId="11">
    <w:abstractNumId w:val="9"/>
  </w:num>
  <w:num w:numId="12">
    <w:abstractNumId w:val="30"/>
  </w:num>
  <w:num w:numId="13">
    <w:abstractNumId w:val="31"/>
  </w:num>
  <w:num w:numId="14">
    <w:abstractNumId w:val="8"/>
  </w:num>
  <w:num w:numId="15">
    <w:abstractNumId w:val="2"/>
  </w:num>
  <w:num w:numId="16">
    <w:abstractNumId w:val="21"/>
  </w:num>
  <w:num w:numId="17">
    <w:abstractNumId w:val="6"/>
  </w:num>
  <w:num w:numId="18">
    <w:abstractNumId w:val="19"/>
  </w:num>
  <w:num w:numId="19">
    <w:abstractNumId w:val="23"/>
  </w:num>
  <w:num w:numId="20">
    <w:abstractNumId w:val="33"/>
  </w:num>
  <w:num w:numId="21">
    <w:abstractNumId w:val="22"/>
  </w:num>
  <w:num w:numId="22">
    <w:abstractNumId w:val="32"/>
  </w:num>
  <w:num w:numId="23">
    <w:abstractNumId w:val="34"/>
  </w:num>
  <w:num w:numId="24">
    <w:abstractNumId w:val="17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5"/>
  </w:num>
  <w:num w:numId="30">
    <w:abstractNumId w:val="29"/>
  </w:num>
  <w:num w:numId="31">
    <w:abstractNumId w:val="7"/>
  </w:num>
  <w:num w:numId="32">
    <w:abstractNumId w:val="12"/>
  </w:num>
  <w:num w:numId="33">
    <w:abstractNumId w:val="16"/>
  </w:num>
  <w:num w:numId="34">
    <w:abstractNumId w:val="28"/>
  </w:num>
  <w:num w:numId="35">
    <w:abstractNumId w:val="14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ED"/>
    <w:rsid w:val="000104B2"/>
    <w:rsid w:val="00032467"/>
    <w:rsid w:val="000860B9"/>
    <w:rsid w:val="000939B1"/>
    <w:rsid w:val="00173455"/>
    <w:rsid w:val="00196E43"/>
    <w:rsid w:val="001B6665"/>
    <w:rsid w:val="0024381E"/>
    <w:rsid w:val="00280E3E"/>
    <w:rsid w:val="002949D7"/>
    <w:rsid w:val="002B7F0E"/>
    <w:rsid w:val="002D78EC"/>
    <w:rsid w:val="00303034"/>
    <w:rsid w:val="00367FDE"/>
    <w:rsid w:val="00435AFE"/>
    <w:rsid w:val="00453F5D"/>
    <w:rsid w:val="004A695C"/>
    <w:rsid w:val="004B0D46"/>
    <w:rsid w:val="004C419C"/>
    <w:rsid w:val="004D2387"/>
    <w:rsid w:val="004D7922"/>
    <w:rsid w:val="005648BD"/>
    <w:rsid w:val="005A3D99"/>
    <w:rsid w:val="005B0BFA"/>
    <w:rsid w:val="005D1198"/>
    <w:rsid w:val="005F0ADB"/>
    <w:rsid w:val="0060064C"/>
    <w:rsid w:val="006507BF"/>
    <w:rsid w:val="00661F35"/>
    <w:rsid w:val="00671AEC"/>
    <w:rsid w:val="006C3FE6"/>
    <w:rsid w:val="006C5EBB"/>
    <w:rsid w:val="006D0AC1"/>
    <w:rsid w:val="00746E5D"/>
    <w:rsid w:val="00753E61"/>
    <w:rsid w:val="007B72DE"/>
    <w:rsid w:val="00887FA1"/>
    <w:rsid w:val="00903B70"/>
    <w:rsid w:val="00920BED"/>
    <w:rsid w:val="00937E46"/>
    <w:rsid w:val="00A6658D"/>
    <w:rsid w:val="00AB1F78"/>
    <w:rsid w:val="00B659F9"/>
    <w:rsid w:val="00C26604"/>
    <w:rsid w:val="00C51284"/>
    <w:rsid w:val="00C552D3"/>
    <w:rsid w:val="00C72661"/>
    <w:rsid w:val="00CC4EF3"/>
    <w:rsid w:val="00CD0A79"/>
    <w:rsid w:val="00E03608"/>
    <w:rsid w:val="00E06036"/>
    <w:rsid w:val="00EA02EB"/>
    <w:rsid w:val="00EA2D75"/>
    <w:rsid w:val="00EA595B"/>
    <w:rsid w:val="00EE0609"/>
    <w:rsid w:val="00F370E1"/>
    <w:rsid w:val="00F431FE"/>
    <w:rsid w:val="00F64551"/>
    <w:rsid w:val="00FB4E1C"/>
    <w:rsid w:val="00FD3894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7CF8D"/>
  <w15:chartTrackingRefBased/>
  <w15:docId w15:val="{1BDA7566-3F0C-404D-A4FE-AD0753D9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B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48BD"/>
    <w:pPr>
      <w:keepNext/>
      <w:numPr>
        <w:numId w:val="24"/>
      </w:numPr>
      <w:spacing w:before="240" w:after="240"/>
      <w:jc w:val="both"/>
      <w:outlineLvl w:val="0"/>
    </w:pPr>
    <w:rPr>
      <w:b/>
      <w:smallCaps/>
      <w:szCs w:val="20"/>
      <w:lang w:val="en-GB" w:eastAsia="en-US"/>
    </w:rPr>
  </w:style>
  <w:style w:type="paragraph" w:styleId="Nagwek2">
    <w:name w:val="heading 2"/>
    <w:basedOn w:val="Normalny"/>
    <w:next w:val="Normalny"/>
    <w:link w:val="Nagwek2Znak"/>
    <w:qFormat/>
    <w:rsid w:val="005648BD"/>
    <w:pPr>
      <w:keepNext/>
      <w:numPr>
        <w:ilvl w:val="1"/>
        <w:numId w:val="24"/>
      </w:numPr>
      <w:spacing w:after="240"/>
      <w:jc w:val="both"/>
      <w:outlineLvl w:val="1"/>
    </w:pPr>
    <w:rPr>
      <w:b/>
      <w:szCs w:val="20"/>
      <w:lang w:val="en-GB" w:eastAsia="en-US"/>
    </w:rPr>
  </w:style>
  <w:style w:type="paragraph" w:styleId="Nagwek3">
    <w:name w:val="heading 3"/>
    <w:basedOn w:val="Normalny"/>
    <w:next w:val="Normalny"/>
    <w:link w:val="Nagwek3Znak"/>
    <w:qFormat/>
    <w:rsid w:val="005648BD"/>
    <w:pPr>
      <w:keepNext/>
      <w:numPr>
        <w:ilvl w:val="2"/>
        <w:numId w:val="24"/>
      </w:numPr>
      <w:spacing w:after="240"/>
      <w:jc w:val="both"/>
      <w:outlineLvl w:val="2"/>
    </w:pPr>
    <w:rPr>
      <w:i/>
      <w:szCs w:val="20"/>
      <w:lang w:val="en-GB" w:eastAsia="en-US"/>
    </w:rPr>
  </w:style>
  <w:style w:type="paragraph" w:styleId="Nagwek4">
    <w:name w:val="heading 4"/>
    <w:basedOn w:val="Normalny"/>
    <w:next w:val="Normalny"/>
    <w:link w:val="Nagwek4Znak"/>
    <w:qFormat/>
    <w:rsid w:val="005648BD"/>
    <w:pPr>
      <w:keepNext/>
      <w:numPr>
        <w:ilvl w:val="3"/>
        <w:numId w:val="24"/>
      </w:numPr>
      <w:spacing w:after="240"/>
      <w:jc w:val="both"/>
      <w:outlineLvl w:val="3"/>
    </w:pPr>
    <w:rPr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104B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648BD"/>
    <w:rPr>
      <w:rFonts w:ascii="Times New Roman" w:eastAsia="Times New Roman" w:hAnsi="Times New Roman" w:cs="Times New Roman"/>
      <w:b/>
      <w:smallCaps/>
      <w:kern w:val="0"/>
      <w:sz w:val="24"/>
      <w:szCs w:val="20"/>
      <w:lang w:val="en-GB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648BD"/>
    <w:rPr>
      <w:rFonts w:ascii="Times New Roman" w:eastAsia="Times New Roman" w:hAnsi="Times New Roman" w:cs="Times New Roman"/>
      <w:b/>
      <w:kern w:val="0"/>
      <w:sz w:val="24"/>
      <w:szCs w:val="20"/>
      <w:lang w:val="en-GB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648BD"/>
    <w:rPr>
      <w:rFonts w:ascii="Times New Roman" w:eastAsia="Times New Roman" w:hAnsi="Times New Roman" w:cs="Times New Roman"/>
      <w:i/>
      <w:kern w:val="0"/>
      <w:sz w:val="24"/>
      <w:szCs w:val="20"/>
      <w:lang w:val="en-GB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5648BD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5648BD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8BD"/>
    <w:rPr>
      <w:rFonts w:ascii="EUAlbertina-Regu" w:eastAsia="Times New Roman" w:hAnsi="EUAlbertina-Regu" w:cs="Times New Roman"/>
      <w:kern w:val="0"/>
      <w:sz w:val="17"/>
      <w:szCs w:val="17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648BD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48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egenda">
    <w:name w:val="caption"/>
    <w:basedOn w:val="Normalny"/>
    <w:next w:val="Normalny"/>
    <w:uiPriority w:val="35"/>
    <w:qFormat/>
    <w:rsid w:val="005648BD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0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64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2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anna.hoffman</dc:creator>
  <cp:keywords/>
  <dc:description/>
  <cp:lastModifiedBy>Paweł R</cp:lastModifiedBy>
  <cp:revision>3</cp:revision>
  <cp:lastPrinted>2023-11-28T09:35:00Z</cp:lastPrinted>
  <dcterms:created xsi:type="dcterms:W3CDTF">2024-01-03T11:18:00Z</dcterms:created>
  <dcterms:modified xsi:type="dcterms:W3CDTF">2024-01-03T11:18:00Z</dcterms:modified>
</cp:coreProperties>
</file>